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5A70" w14:textId="66E47A2A" w:rsidR="00872B8E" w:rsidRDefault="006E24A1">
      <w:pPr>
        <w:rPr>
          <w:b/>
          <w:bCs/>
          <w:sz w:val="40"/>
          <w:szCs w:val="40"/>
        </w:rPr>
      </w:pPr>
      <w:r>
        <w:rPr>
          <w:noProof/>
        </w:rPr>
        <w:pict w14:anchorId="55035C61">
          <v:shapetype id="_x0000_t202" coordsize="21600,21600" o:spt="202" path="m,l,21600r21600,l21600,xe">
            <v:stroke joinstyle="miter"/>
            <v:path gradientshapeok="t" o:connecttype="rect"/>
          </v:shapetype>
          <v:shape id="Text Box 3" o:spid="_x0000_s2051" type="#_x0000_t202" style="position:absolute;margin-left:15pt;margin-top:.75pt;width:580.5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" fillcolor="black [3213]" strokeweight=".5pt">
            <v:textbox>
              <w:txbxContent>
                <w:p w14:paraId="70B8FF36" w14:textId="2E821F44" w:rsidR="005B0616" w:rsidRDefault="005B0616" w:rsidP="005B0616">
                  <w:pPr>
                    <w:jc w:val="center"/>
                  </w:pPr>
                  <w:r w:rsidRPr="00C30436">
                    <w:rPr>
                      <w:b/>
                      <w:bCs/>
                      <w:sz w:val="42"/>
                      <w:szCs w:val="42"/>
                    </w:rPr>
                    <w:t>TOWN OF SPRINGERVILLE</w:t>
                  </w:r>
                  <w:r>
                    <w:t xml:space="preserve"> </w:t>
                  </w:r>
                  <w:r>
                    <w:br/>
                  </w:r>
                  <w:r w:rsidR="00CC2D61">
                    <w:rPr>
                      <w:b/>
                      <w:bCs/>
                      <w:sz w:val="36"/>
                      <w:szCs w:val="36"/>
                    </w:rPr>
                    <w:t>WALL/FENCE</w:t>
                  </w:r>
                  <w:r w:rsidRPr="008C308D">
                    <w:rPr>
                      <w:b/>
                      <w:bCs/>
                      <w:sz w:val="36"/>
                      <w:szCs w:val="36"/>
                    </w:rPr>
                    <w:t xml:space="preserve"> PERMIT APPLICATION</w:t>
                  </w:r>
                </w:p>
              </w:txbxContent>
            </v:textbox>
            <w10:wrap anchorx="page"/>
          </v:shape>
        </w:pict>
      </w:r>
    </w:p>
    <w:p w14:paraId="1BE9A68D" w14:textId="181604CF" w:rsidR="005B0616" w:rsidRDefault="005B0616"/>
    <w:p w14:paraId="21C66345" w14:textId="2FF636B0" w:rsidR="009454C5" w:rsidRDefault="009454C5" w:rsidP="009454C5">
      <w:pPr>
        <w:tabs>
          <w:tab w:val="left" w:pos="2430"/>
        </w:tabs>
        <w:spacing w:after="0"/>
        <w:ind w:left="-1152"/>
        <w:jc w:val="center"/>
        <w:rPr>
          <w:b/>
          <w:bCs/>
          <w:sz w:val="28"/>
          <w:szCs w:val="28"/>
        </w:rPr>
      </w:pPr>
      <w:r w:rsidRPr="009454C5">
        <w:rPr>
          <w:b/>
          <w:bCs/>
          <w:sz w:val="28"/>
          <w:szCs w:val="28"/>
        </w:rPr>
        <w:t>INCOMPLETE APPLICATIONS WILL NOT BE ACCEPTED</w:t>
      </w:r>
    </w:p>
    <w:tbl>
      <w:tblPr>
        <w:tblStyle w:val="TableGrid"/>
        <w:tblW w:w="11497" w:type="dxa"/>
        <w:tblInd w:w="-972" w:type="dxa"/>
        <w:tblLook w:val="04A0" w:firstRow="1" w:lastRow="0" w:firstColumn="1" w:lastColumn="0" w:noHBand="0" w:noVBand="1"/>
      </w:tblPr>
      <w:tblGrid>
        <w:gridCol w:w="5017"/>
        <w:gridCol w:w="113"/>
        <w:gridCol w:w="528"/>
        <w:gridCol w:w="619"/>
        <w:gridCol w:w="270"/>
        <w:gridCol w:w="360"/>
        <w:gridCol w:w="4590"/>
      </w:tblGrid>
      <w:tr w:rsidR="009B6935" w14:paraId="5B005159" w14:textId="77777777" w:rsidTr="0000406D">
        <w:trPr>
          <w:trHeight w:val="576"/>
        </w:trPr>
        <w:tc>
          <w:tcPr>
            <w:tcW w:w="11497" w:type="dxa"/>
            <w:gridSpan w:val="7"/>
          </w:tcPr>
          <w:p w14:paraId="19D6A839" w14:textId="39938CC3" w:rsidR="009B6935" w:rsidRDefault="009B6935" w:rsidP="009454C5">
            <w:pPr>
              <w:tabs>
                <w:tab w:val="left" w:pos="2430"/>
              </w:tabs>
              <w:rPr>
                <w:b/>
                <w:bCs/>
                <w:sz w:val="28"/>
                <w:szCs w:val="28"/>
              </w:rPr>
            </w:pPr>
            <w:r>
              <w:rPr>
                <w:sz w:val="24"/>
                <w:szCs w:val="24"/>
              </w:rPr>
              <w:t xml:space="preserve">SITE </w:t>
            </w:r>
            <w:r w:rsidRPr="009B6935">
              <w:rPr>
                <w:sz w:val="24"/>
                <w:szCs w:val="24"/>
              </w:rPr>
              <w:t>ADDRESS:</w:t>
            </w:r>
          </w:p>
        </w:tc>
      </w:tr>
      <w:tr w:rsidR="009B6935" w14:paraId="4C2B00BB" w14:textId="77777777" w:rsidTr="0000406D">
        <w:trPr>
          <w:trHeight w:val="432"/>
        </w:trPr>
        <w:tc>
          <w:tcPr>
            <w:tcW w:w="5017" w:type="dxa"/>
            <w:vAlign w:val="bottom"/>
          </w:tcPr>
          <w:p w14:paraId="363D977A" w14:textId="1FF8E219" w:rsidR="009B6935" w:rsidRPr="009B6935" w:rsidRDefault="009B6935" w:rsidP="008C308D">
            <w:pPr>
              <w:tabs>
                <w:tab w:val="left" w:pos="2430"/>
              </w:tabs>
              <w:rPr>
                <w:sz w:val="24"/>
                <w:szCs w:val="24"/>
              </w:rPr>
            </w:pPr>
            <w:r w:rsidRPr="009B6935">
              <w:rPr>
                <w:sz w:val="24"/>
                <w:szCs w:val="24"/>
              </w:rPr>
              <w:t>PARCEL #:</w:t>
            </w:r>
          </w:p>
        </w:tc>
        <w:tc>
          <w:tcPr>
            <w:tcW w:w="6480" w:type="dxa"/>
            <w:gridSpan w:val="6"/>
            <w:vAlign w:val="bottom"/>
          </w:tcPr>
          <w:p w14:paraId="73E8FC7B" w14:textId="0BFC05FB" w:rsidR="009B6935" w:rsidRPr="009B6935" w:rsidRDefault="009B6935" w:rsidP="008C308D">
            <w:pPr>
              <w:tabs>
                <w:tab w:val="left" w:pos="2430"/>
              </w:tabs>
              <w:rPr>
                <w:sz w:val="24"/>
                <w:szCs w:val="24"/>
              </w:rPr>
            </w:pPr>
            <w:r w:rsidRPr="009B6935">
              <w:rPr>
                <w:sz w:val="24"/>
                <w:szCs w:val="24"/>
              </w:rPr>
              <w:t xml:space="preserve">ZONING CLASSIFICATION: </w:t>
            </w:r>
          </w:p>
        </w:tc>
      </w:tr>
      <w:tr w:rsidR="009B6935" w14:paraId="43A553BE" w14:textId="77777777" w:rsidTr="0000406D">
        <w:trPr>
          <w:trHeight w:val="432"/>
        </w:trPr>
        <w:tc>
          <w:tcPr>
            <w:tcW w:w="6547" w:type="dxa"/>
            <w:gridSpan w:val="5"/>
            <w:vAlign w:val="bottom"/>
          </w:tcPr>
          <w:p w14:paraId="28C7DE20" w14:textId="03AF394E" w:rsidR="009B6935" w:rsidRPr="008C308D" w:rsidRDefault="008C308D" w:rsidP="008C308D">
            <w:pPr>
              <w:tabs>
                <w:tab w:val="left" w:pos="2430"/>
              </w:tabs>
              <w:rPr>
                <w:sz w:val="24"/>
                <w:szCs w:val="24"/>
              </w:rPr>
            </w:pPr>
            <w:r w:rsidRPr="008C308D">
              <w:rPr>
                <w:sz w:val="24"/>
                <w:szCs w:val="24"/>
              </w:rPr>
              <w:t xml:space="preserve">OWNER NAME: </w:t>
            </w:r>
          </w:p>
        </w:tc>
        <w:tc>
          <w:tcPr>
            <w:tcW w:w="4950" w:type="dxa"/>
            <w:gridSpan w:val="2"/>
            <w:vAlign w:val="bottom"/>
          </w:tcPr>
          <w:p w14:paraId="16A14373" w14:textId="6DA2ABF7" w:rsidR="009B6935" w:rsidRPr="008C308D" w:rsidRDefault="008C308D" w:rsidP="008C308D">
            <w:pPr>
              <w:tabs>
                <w:tab w:val="left" w:pos="2430"/>
              </w:tabs>
              <w:rPr>
                <w:sz w:val="24"/>
                <w:szCs w:val="24"/>
              </w:rPr>
            </w:pPr>
            <w:r w:rsidRPr="008C308D">
              <w:rPr>
                <w:sz w:val="24"/>
                <w:szCs w:val="24"/>
              </w:rPr>
              <w:t>OWNER PHONE #:</w:t>
            </w:r>
          </w:p>
        </w:tc>
      </w:tr>
      <w:tr w:rsidR="008C308D" w14:paraId="53E197B6" w14:textId="77777777" w:rsidTr="0000406D">
        <w:trPr>
          <w:trHeight w:val="720"/>
        </w:trPr>
        <w:tc>
          <w:tcPr>
            <w:tcW w:w="11497" w:type="dxa"/>
            <w:gridSpan w:val="7"/>
          </w:tcPr>
          <w:p w14:paraId="715E90B0" w14:textId="1E240EC8" w:rsidR="008C308D" w:rsidRPr="008C308D" w:rsidRDefault="008C308D" w:rsidP="008C308D">
            <w:pPr>
              <w:tabs>
                <w:tab w:val="left" w:pos="2430"/>
              </w:tabs>
              <w:rPr>
                <w:sz w:val="24"/>
                <w:szCs w:val="24"/>
              </w:rPr>
            </w:pPr>
            <w:r>
              <w:rPr>
                <w:sz w:val="24"/>
                <w:szCs w:val="24"/>
              </w:rPr>
              <w:t>OWNER MAILING ADDRESS</w:t>
            </w:r>
            <w:r w:rsidR="00A63971">
              <w:rPr>
                <w:sz w:val="24"/>
                <w:szCs w:val="24"/>
              </w:rPr>
              <w:t xml:space="preserve"> (INCLUDE CITY, STATE, ZIP CODE)</w:t>
            </w:r>
            <w:r>
              <w:rPr>
                <w:sz w:val="24"/>
                <w:szCs w:val="24"/>
              </w:rPr>
              <w:t xml:space="preserve">: </w:t>
            </w:r>
          </w:p>
        </w:tc>
      </w:tr>
      <w:tr w:rsidR="00735B15" w14:paraId="60F18362" w14:textId="77777777" w:rsidTr="0000406D">
        <w:trPr>
          <w:trHeight w:val="432"/>
        </w:trPr>
        <w:tc>
          <w:tcPr>
            <w:tcW w:w="5130" w:type="dxa"/>
            <w:gridSpan w:val="2"/>
            <w:vAlign w:val="bottom"/>
          </w:tcPr>
          <w:p w14:paraId="3129AE9E" w14:textId="0B2B98FB" w:rsidR="00735B15" w:rsidRDefault="00735B15" w:rsidP="00735B15">
            <w:pPr>
              <w:tabs>
                <w:tab w:val="left" w:pos="2430"/>
              </w:tabs>
              <w:rPr>
                <w:sz w:val="24"/>
                <w:szCs w:val="24"/>
              </w:rPr>
            </w:pPr>
            <w:r>
              <w:rPr>
                <w:sz w:val="24"/>
                <w:szCs w:val="24"/>
              </w:rPr>
              <w:t>CHECK ONE</w:t>
            </w:r>
            <w:r w:rsidR="0000406D">
              <w:rPr>
                <w:sz w:val="24"/>
                <w:szCs w:val="24"/>
              </w:rPr>
              <w:t xml:space="preserve">: </w:t>
            </w:r>
            <w:r>
              <w:rPr>
                <w:sz w:val="24"/>
                <w:szCs w:val="24"/>
              </w:rPr>
              <w:t>RESIDENTIAL___COMMERCIAL___</w:t>
            </w:r>
          </w:p>
        </w:tc>
        <w:tc>
          <w:tcPr>
            <w:tcW w:w="6367" w:type="dxa"/>
            <w:gridSpan w:val="5"/>
            <w:vAlign w:val="bottom"/>
          </w:tcPr>
          <w:p w14:paraId="6EFFA889" w14:textId="4A2B6031" w:rsidR="00735B15" w:rsidRDefault="00735B15" w:rsidP="00735B15">
            <w:pPr>
              <w:tabs>
                <w:tab w:val="left" w:pos="2430"/>
              </w:tabs>
              <w:rPr>
                <w:sz w:val="24"/>
                <w:szCs w:val="24"/>
              </w:rPr>
            </w:pPr>
            <w:r>
              <w:rPr>
                <w:sz w:val="24"/>
                <w:szCs w:val="24"/>
              </w:rPr>
              <w:t xml:space="preserve">BUSINESS NAME: </w:t>
            </w:r>
          </w:p>
        </w:tc>
      </w:tr>
      <w:tr w:rsidR="00A63971" w14:paraId="08B96781" w14:textId="77777777" w:rsidTr="0000406D">
        <w:trPr>
          <w:trHeight w:val="432"/>
        </w:trPr>
        <w:tc>
          <w:tcPr>
            <w:tcW w:w="11497" w:type="dxa"/>
            <w:gridSpan w:val="7"/>
            <w:vAlign w:val="bottom"/>
          </w:tcPr>
          <w:p w14:paraId="49DEF066" w14:textId="0D229E70" w:rsidR="00A63971" w:rsidRDefault="004B4238" w:rsidP="00735B15">
            <w:pPr>
              <w:tabs>
                <w:tab w:val="left" w:pos="2430"/>
              </w:tabs>
              <w:rPr>
                <w:sz w:val="24"/>
                <w:szCs w:val="24"/>
              </w:rPr>
            </w:pPr>
            <w:r>
              <w:rPr>
                <w:sz w:val="24"/>
                <w:szCs w:val="24"/>
              </w:rPr>
              <w:t xml:space="preserve">EXACT FRONT &amp; SIDE YARD HEIGHT (UP TO 4 FEET): </w:t>
            </w:r>
          </w:p>
        </w:tc>
      </w:tr>
      <w:tr w:rsidR="004B4238" w14:paraId="024812B0" w14:textId="77777777" w:rsidTr="0000406D">
        <w:trPr>
          <w:trHeight w:val="432"/>
        </w:trPr>
        <w:tc>
          <w:tcPr>
            <w:tcW w:w="11497" w:type="dxa"/>
            <w:gridSpan w:val="7"/>
            <w:vAlign w:val="bottom"/>
          </w:tcPr>
          <w:p w14:paraId="17C882A1" w14:textId="562ADFF0" w:rsidR="004B4238" w:rsidRDefault="004B4238" w:rsidP="00735B15">
            <w:pPr>
              <w:tabs>
                <w:tab w:val="left" w:pos="2430"/>
              </w:tabs>
              <w:rPr>
                <w:sz w:val="24"/>
                <w:szCs w:val="24"/>
              </w:rPr>
            </w:pPr>
            <w:r>
              <w:rPr>
                <w:sz w:val="24"/>
                <w:szCs w:val="24"/>
              </w:rPr>
              <w:t>EXACT REAR &amp; SIDE YARD HEIGHT (UP TO 6 FEET)</w:t>
            </w:r>
            <w:r w:rsidR="00297D26">
              <w:rPr>
                <w:sz w:val="24"/>
                <w:szCs w:val="24"/>
              </w:rPr>
              <w:t>:</w:t>
            </w:r>
          </w:p>
        </w:tc>
      </w:tr>
      <w:tr w:rsidR="00A63971" w14:paraId="79DB0E48" w14:textId="77777777" w:rsidTr="0000406D">
        <w:trPr>
          <w:trHeight w:val="432"/>
        </w:trPr>
        <w:tc>
          <w:tcPr>
            <w:tcW w:w="11497" w:type="dxa"/>
            <w:gridSpan w:val="7"/>
            <w:vAlign w:val="bottom"/>
          </w:tcPr>
          <w:p w14:paraId="3EE532CF" w14:textId="3BEDC412" w:rsidR="00A63971" w:rsidRDefault="00A63971" w:rsidP="004B4238">
            <w:pPr>
              <w:tabs>
                <w:tab w:val="left" w:pos="2430"/>
              </w:tabs>
              <w:rPr>
                <w:sz w:val="24"/>
                <w:szCs w:val="24"/>
              </w:rPr>
            </w:pPr>
            <w:r>
              <w:rPr>
                <w:sz w:val="24"/>
                <w:szCs w:val="24"/>
              </w:rPr>
              <w:t xml:space="preserve">DESCRIPTION </w:t>
            </w:r>
            <w:r w:rsidR="00774FDD">
              <w:rPr>
                <w:sz w:val="24"/>
                <w:szCs w:val="24"/>
              </w:rPr>
              <w:t>MATERIALS &amp; DESIGN</w:t>
            </w:r>
            <w:r>
              <w:rPr>
                <w:sz w:val="24"/>
                <w:szCs w:val="24"/>
              </w:rPr>
              <w:t xml:space="preserve">: </w:t>
            </w:r>
          </w:p>
        </w:tc>
      </w:tr>
      <w:tr w:rsidR="00FA5DA0" w14:paraId="57B21A09" w14:textId="77777777" w:rsidTr="0000406D">
        <w:trPr>
          <w:trHeight w:val="432"/>
        </w:trPr>
        <w:tc>
          <w:tcPr>
            <w:tcW w:w="11497" w:type="dxa"/>
            <w:gridSpan w:val="7"/>
            <w:vAlign w:val="bottom"/>
          </w:tcPr>
          <w:p w14:paraId="4D47D48E" w14:textId="3482446D" w:rsidR="00FA5DA0" w:rsidRDefault="00FA5DA0" w:rsidP="00FA5DA0">
            <w:pPr>
              <w:tabs>
                <w:tab w:val="left" w:pos="2430"/>
              </w:tabs>
              <w:rPr>
                <w:sz w:val="24"/>
                <w:szCs w:val="24"/>
              </w:rPr>
            </w:pPr>
            <w:r>
              <w:rPr>
                <w:sz w:val="24"/>
                <w:szCs w:val="24"/>
              </w:rPr>
              <w:t xml:space="preserve">CONTRACTOR BUSINESS NAME: </w:t>
            </w:r>
          </w:p>
        </w:tc>
      </w:tr>
      <w:tr w:rsidR="00FA5DA0" w14:paraId="055CE7B8" w14:textId="77777777" w:rsidTr="0000406D">
        <w:trPr>
          <w:trHeight w:val="432"/>
        </w:trPr>
        <w:tc>
          <w:tcPr>
            <w:tcW w:w="5658" w:type="dxa"/>
            <w:gridSpan w:val="3"/>
            <w:vAlign w:val="bottom"/>
          </w:tcPr>
          <w:p w14:paraId="33EDB8E2" w14:textId="6D7ED94D" w:rsidR="00FA5DA0" w:rsidRDefault="00FA5DA0" w:rsidP="00FA5DA0">
            <w:pPr>
              <w:tabs>
                <w:tab w:val="left" w:pos="2430"/>
              </w:tabs>
              <w:rPr>
                <w:sz w:val="24"/>
                <w:szCs w:val="24"/>
              </w:rPr>
            </w:pPr>
            <w:r>
              <w:rPr>
                <w:sz w:val="24"/>
                <w:szCs w:val="24"/>
              </w:rPr>
              <w:t xml:space="preserve">CONTACT NAME:  </w:t>
            </w:r>
          </w:p>
        </w:tc>
        <w:tc>
          <w:tcPr>
            <w:tcW w:w="5839" w:type="dxa"/>
            <w:gridSpan w:val="4"/>
            <w:vAlign w:val="bottom"/>
          </w:tcPr>
          <w:p w14:paraId="07954AA2" w14:textId="5792481A" w:rsidR="00FA5DA0" w:rsidRDefault="00FA5DA0" w:rsidP="00FA5DA0">
            <w:pPr>
              <w:tabs>
                <w:tab w:val="left" w:pos="2430"/>
              </w:tabs>
              <w:rPr>
                <w:sz w:val="24"/>
                <w:szCs w:val="24"/>
              </w:rPr>
            </w:pPr>
            <w:r>
              <w:rPr>
                <w:sz w:val="24"/>
                <w:szCs w:val="24"/>
              </w:rPr>
              <w:t>LICENSE #:</w:t>
            </w:r>
          </w:p>
        </w:tc>
      </w:tr>
      <w:tr w:rsidR="00FA5DA0" w14:paraId="0E6BB8F6" w14:textId="77777777" w:rsidTr="0000406D">
        <w:trPr>
          <w:trHeight w:val="576"/>
        </w:trPr>
        <w:tc>
          <w:tcPr>
            <w:tcW w:w="6907" w:type="dxa"/>
            <w:gridSpan w:val="6"/>
          </w:tcPr>
          <w:p w14:paraId="719D24B8" w14:textId="2C9BA411" w:rsidR="00FA5DA0" w:rsidRDefault="00FA5DA0" w:rsidP="00FA5DA0">
            <w:pPr>
              <w:tabs>
                <w:tab w:val="left" w:pos="2430"/>
              </w:tabs>
              <w:rPr>
                <w:sz w:val="24"/>
                <w:szCs w:val="24"/>
              </w:rPr>
            </w:pPr>
            <w:r>
              <w:rPr>
                <w:sz w:val="24"/>
                <w:szCs w:val="24"/>
              </w:rPr>
              <w:t xml:space="preserve">CONTRACTOR MAILING ADDRESS: </w:t>
            </w:r>
          </w:p>
        </w:tc>
        <w:tc>
          <w:tcPr>
            <w:tcW w:w="4590" w:type="dxa"/>
          </w:tcPr>
          <w:p w14:paraId="34968B53" w14:textId="4EC2B052" w:rsidR="00FA5DA0" w:rsidRDefault="00FA5DA0" w:rsidP="00FA5DA0">
            <w:pPr>
              <w:tabs>
                <w:tab w:val="left" w:pos="2430"/>
              </w:tabs>
              <w:rPr>
                <w:sz w:val="24"/>
                <w:szCs w:val="24"/>
              </w:rPr>
            </w:pPr>
            <w:r>
              <w:rPr>
                <w:sz w:val="24"/>
                <w:szCs w:val="24"/>
              </w:rPr>
              <w:t>PHONE #:</w:t>
            </w:r>
          </w:p>
        </w:tc>
      </w:tr>
      <w:tr w:rsidR="002F235F" w14:paraId="1842B1FF" w14:textId="77777777" w:rsidTr="0000406D">
        <w:trPr>
          <w:trHeight w:val="576"/>
        </w:trPr>
        <w:tc>
          <w:tcPr>
            <w:tcW w:w="6277" w:type="dxa"/>
            <w:gridSpan w:val="4"/>
          </w:tcPr>
          <w:p w14:paraId="51FD4BDB" w14:textId="6F8C1648" w:rsidR="002F235F" w:rsidRDefault="002F235F" w:rsidP="00FA5DA0">
            <w:pPr>
              <w:tabs>
                <w:tab w:val="left" w:pos="2430"/>
              </w:tabs>
              <w:rPr>
                <w:sz w:val="24"/>
                <w:szCs w:val="24"/>
              </w:rPr>
            </w:pPr>
            <w:r>
              <w:rPr>
                <w:sz w:val="24"/>
                <w:szCs w:val="24"/>
              </w:rPr>
              <w:t xml:space="preserve">CITY, STATE, ZIP CODE: </w:t>
            </w:r>
          </w:p>
        </w:tc>
        <w:tc>
          <w:tcPr>
            <w:tcW w:w="5220" w:type="dxa"/>
            <w:gridSpan w:val="3"/>
          </w:tcPr>
          <w:p w14:paraId="7D53F09D" w14:textId="31190DE6" w:rsidR="002F235F" w:rsidRDefault="002F235F" w:rsidP="00FA5DA0">
            <w:pPr>
              <w:tabs>
                <w:tab w:val="left" w:pos="2430"/>
              </w:tabs>
              <w:rPr>
                <w:sz w:val="24"/>
                <w:szCs w:val="24"/>
              </w:rPr>
            </w:pPr>
            <w:r>
              <w:rPr>
                <w:sz w:val="24"/>
                <w:szCs w:val="24"/>
              </w:rPr>
              <w:t xml:space="preserve">EMAIL ADDRESS: </w:t>
            </w:r>
          </w:p>
        </w:tc>
      </w:tr>
    </w:tbl>
    <w:p w14:paraId="39176265" w14:textId="77777777" w:rsidR="00D15BED" w:rsidRDefault="00D15BED" w:rsidP="0031548E">
      <w:pPr>
        <w:tabs>
          <w:tab w:val="left" w:pos="2430"/>
        </w:tabs>
        <w:spacing w:after="0"/>
        <w:ind w:left="-1152"/>
        <w:rPr>
          <w:sz w:val="24"/>
          <w:szCs w:val="24"/>
        </w:rPr>
      </w:pPr>
    </w:p>
    <w:p w14:paraId="4D9271CC" w14:textId="7633E13F" w:rsidR="00D15BED" w:rsidRPr="002F15E8" w:rsidRDefault="00D15BED" w:rsidP="0000406D">
      <w:pPr>
        <w:tabs>
          <w:tab w:val="left" w:pos="2430"/>
        </w:tabs>
        <w:spacing w:after="0"/>
        <w:ind w:left="-864" w:right="-720"/>
      </w:pPr>
      <w:r w:rsidRPr="002F15E8">
        <w:t xml:space="preserve">SUBMITTAL OF THIS APPLICATION CONSTITUTES CONSENT OF THE APPLICANT IN GRANTING TOWN OF SPRINGERVILLE STAFF ACCESS TO THE SUBJECT PROPERTY DURING THE COURSE OF PROJECT REVIEW. NO FURTHER CONSENT OR NOTICE SHALL BE REQUIRED. </w:t>
      </w:r>
    </w:p>
    <w:p w14:paraId="3E0A65D1" w14:textId="77777777" w:rsidR="00D15BED" w:rsidRPr="002F15E8" w:rsidRDefault="00D15BED" w:rsidP="0000406D">
      <w:pPr>
        <w:tabs>
          <w:tab w:val="left" w:pos="2430"/>
        </w:tabs>
        <w:spacing w:after="0"/>
        <w:ind w:left="-864" w:right="-720"/>
      </w:pPr>
    </w:p>
    <w:p w14:paraId="43529F68" w14:textId="54564C17" w:rsidR="00D15BED" w:rsidRPr="002F15E8" w:rsidRDefault="00D15BED" w:rsidP="0000406D">
      <w:pPr>
        <w:tabs>
          <w:tab w:val="left" w:pos="2430"/>
        </w:tabs>
        <w:spacing w:after="0"/>
        <w:ind w:left="-864" w:right="-720"/>
      </w:pPr>
      <w:r w:rsidRPr="002F15E8">
        <w:t xml:space="preserve">I HEREBY CERTIFY THAT THE INFORMATION IN THIS APPLICATION IS TRUE AND CORRECT, AND AGREE TO ABIDE BY THE REGULATIONS OF THE TOWN OF SPRINGERVILLE AND THE STATE OF ARIZONA </w:t>
      </w:r>
    </w:p>
    <w:p w14:paraId="7CC6BC1A" w14:textId="77777777" w:rsidR="00D15BED" w:rsidRDefault="00D15BED" w:rsidP="0000406D">
      <w:pPr>
        <w:tabs>
          <w:tab w:val="left" w:pos="2430"/>
        </w:tabs>
        <w:spacing w:after="0"/>
        <w:ind w:left="-864" w:right="-720"/>
        <w:rPr>
          <w:sz w:val="24"/>
          <w:szCs w:val="24"/>
        </w:rPr>
      </w:pPr>
    </w:p>
    <w:p w14:paraId="646D7DE2" w14:textId="056B59A8" w:rsidR="00D15BED" w:rsidRDefault="00D15BED" w:rsidP="0000406D">
      <w:pPr>
        <w:tabs>
          <w:tab w:val="left" w:pos="2430"/>
        </w:tabs>
        <w:spacing w:after="0"/>
        <w:ind w:left="-864" w:right="-720"/>
        <w:rPr>
          <w:sz w:val="24"/>
          <w:szCs w:val="24"/>
        </w:rPr>
      </w:pPr>
      <w:r>
        <w:rPr>
          <w:sz w:val="24"/>
          <w:szCs w:val="24"/>
        </w:rPr>
        <w:t>APPLICANT SIGNATURE________________________________________DATE_____________________</w:t>
      </w:r>
    </w:p>
    <w:p w14:paraId="0211D787" w14:textId="77777777" w:rsidR="00D15BED" w:rsidRDefault="00D15BED" w:rsidP="0000406D">
      <w:pPr>
        <w:tabs>
          <w:tab w:val="left" w:pos="2430"/>
        </w:tabs>
        <w:spacing w:after="0"/>
        <w:ind w:left="-864" w:right="-720"/>
        <w:rPr>
          <w:sz w:val="24"/>
          <w:szCs w:val="24"/>
        </w:rPr>
      </w:pPr>
    </w:p>
    <w:p w14:paraId="107B2138" w14:textId="461472D5" w:rsidR="00D15BED" w:rsidRDefault="00D15BED" w:rsidP="0000406D">
      <w:pPr>
        <w:tabs>
          <w:tab w:val="left" w:pos="2430"/>
        </w:tabs>
        <w:spacing w:after="0"/>
        <w:ind w:left="-864" w:right="-720"/>
        <w:rPr>
          <w:sz w:val="24"/>
          <w:szCs w:val="24"/>
        </w:rPr>
      </w:pPr>
      <w:r>
        <w:rPr>
          <w:sz w:val="24"/>
          <w:szCs w:val="24"/>
        </w:rPr>
        <w:t xml:space="preserve">PRINTED NAME______________________________________________ </w:t>
      </w:r>
    </w:p>
    <w:p w14:paraId="26A04780" w14:textId="77777777" w:rsidR="002F15E8" w:rsidRDefault="002F15E8" w:rsidP="0031548E">
      <w:pPr>
        <w:tabs>
          <w:tab w:val="left" w:pos="2430"/>
        </w:tabs>
        <w:spacing w:after="0"/>
        <w:ind w:left="-1152"/>
        <w:rPr>
          <w:sz w:val="24"/>
          <w:szCs w:val="24"/>
        </w:rPr>
      </w:pPr>
    </w:p>
    <w:tbl>
      <w:tblPr>
        <w:tblStyle w:val="TableGrid"/>
        <w:tblW w:w="11497" w:type="dxa"/>
        <w:tblInd w:w="-972" w:type="dxa"/>
        <w:tblLook w:val="04A0" w:firstRow="1" w:lastRow="0" w:firstColumn="1" w:lastColumn="0" w:noHBand="0" w:noVBand="1"/>
      </w:tblPr>
      <w:tblGrid>
        <w:gridCol w:w="5490"/>
        <w:gridCol w:w="1890"/>
        <w:gridCol w:w="517"/>
        <w:gridCol w:w="3600"/>
      </w:tblGrid>
      <w:tr w:rsidR="002F15E8" w14:paraId="206FF13B" w14:textId="77777777" w:rsidTr="0000406D">
        <w:tc>
          <w:tcPr>
            <w:tcW w:w="11497" w:type="dxa"/>
            <w:gridSpan w:val="4"/>
            <w:shd w:val="clear" w:color="auto" w:fill="000000" w:themeFill="text1"/>
            <w:vAlign w:val="center"/>
          </w:tcPr>
          <w:p w14:paraId="597CB671" w14:textId="53B9FF39" w:rsidR="002F15E8" w:rsidRDefault="002F15E8" w:rsidP="002F15E8">
            <w:pPr>
              <w:tabs>
                <w:tab w:val="left" w:pos="2430"/>
              </w:tabs>
              <w:jc w:val="center"/>
              <w:rPr>
                <w:sz w:val="24"/>
                <w:szCs w:val="24"/>
              </w:rPr>
            </w:pPr>
            <w:r>
              <w:rPr>
                <w:sz w:val="24"/>
                <w:szCs w:val="24"/>
              </w:rPr>
              <w:t xml:space="preserve">FOR OFFICE USE ONLY </w:t>
            </w:r>
          </w:p>
        </w:tc>
      </w:tr>
      <w:tr w:rsidR="00774FDD" w14:paraId="09617B6B" w14:textId="77777777" w:rsidTr="0000406D">
        <w:tc>
          <w:tcPr>
            <w:tcW w:w="7380" w:type="dxa"/>
            <w:gridSpan w:val="2"/>
          </w:tcPr>
          <w:p w14:paraId="5E5C587B" w14:textId="45DDEEED" w:rsidR="00774FDD" w:rsidRDefault="00774FDD" w:rsidP="0031548E">
            <w:pPr>
              <w:tabs>
                <w:tab w:val="left" w:pos="2430"/>
              </w:tabs>
              <w:rPr>
                <w:sz w:val="24"/>
                <w:szCs w:val="24"/>
              </w:rPr>
            </w:pPr>
            <w:r>
              <w:rPr>
                <w:sz w:val="24"/>
                <w:szCs w:val="24"/>
              </w:rPr>
              <w:t xml:space="preserve">RECEIVED DATE: __________RECEIVED </w:t>
            </w:r>
            <w:proofErr w:type="gramStart"/>
            <w:r>
              <w:rPr>
                <w:sz w:val="24"/>
                <w:szCs w:val="24"/>
              </w:rPr>
              <w:t>BY:_</w:t>
            </w:r>
            <w:proofErr w:type="gramEnd"/>
            <w:r>
              <w:rPr>
                <w:sz w:val="24"/>
                <w:szCs w:val="24"/>
              </w:rPr>
              <w:t>________________________</w:t>
            </w:r>
          </w:p>
        </w:tc>
        <w:tc>
          <w:tcPr>
            <w:tcW w:w="4117" w:type="dxa"/>
            <w:gridSpan w:val="2"/>
          </w:tcPr>
          <w:p w14:paraId="17BB5967" w14:textId="3399980D" w:rsidR="00774FDD" w:rsidRDefault="00774FDD" w:rsidP="0031548E">
            <w:pPr>
              <w:tabs>
                <w:tab w:val="left" w:pos="2430"/>
              </w:tabs>
              <w:rPr>
                <w:sz w:val="24"/>
                <w:szCs w:val="24"/>
              </w:rPr>
            </w:pPr>
            <w:r>
              <w:rPr>
                <w:sz w:val="24"/>
                <w:szCs w:val="24"/>
              </w:rPr>
              <w:t>CUP REQUIRED: YES______ NO______</w:t>
            </w:r>
          </w:p>
        </w:tc>
      </w:tr>
      <w:tr w:rsidR="002F15E8" w14:paraId="1BE98121" w14:textId="77777777" w:rsidTr="0000406D">
        <w:tc>
          <w:tcPr>
            <w:tcW w:w="5490" w:type="dxa"/>
          </w:tcPr>
          <w:p w14:paraId="7012A7AD" w14:textId="601B40ED" w:rsidR="002F15E8" w:rsidRDefault="00297D26" w:rsidP="0031548E">
            <w:pPr>
              <w:tabs>
                <w:tab w:val="left" w:pos="2430"/>
              </w:tabs>
              <w:rPr>
                <w:sz w:val="24"/>
                <w:szCs w:val="24"/>
              </w:rPr>
            </w:pPr>
            <w:r>
              <w:rPr>
                <w:sz w:val="24"/>
                <w:szCs w:val="24"/>
              </w:rPr>
              <w:t xml:space="preserve">PUBLIC WORKS REVIEW: </w:t>
            </w:r>
            <w:r w:rsidR="002F15E8">
              <w:rPr>
                <w:sz w:val="24"/>
                <w:szCs w:val="24"/>
              </w:rPr>
              <w:t xml:space="preserve">  </w:t>
            </w:r>
          </w:p>
        </w:tc>
        <w:tc>
          <w:tcPr>
            <w:tcW w:w="6007" w:type="dxa"/>
            <w:gridSpan w:val="3"/>
          </w:tcPr>
          <w:p w14:paraId="16B7955B" w14:textId="76B93CCE" w:rsidR="002F15E8" w:rsidRDefault="00297D26" w:rsidP="0031548E">
            <w:pPr>
              <w:tabs>
                <w:tab w:val="left" w:pos="2430"/>
              </w:tabs>
              <w:rPr>
                <w:sz w:val="24"/>
                <w:szCs w:val="24"/>
              </w:rPr>
            </w:pPr>
            <w:r>
              <w:rPr>
                <w:sz w:val="24"/>
                <w:szCs w:val="24"/>
              </w:rPr>
              <w:t xml:space="preserve">POLICE DEPT REVIEW: </w:t>
            </w:r>
            <w:r w:rsidR="002F15E8">
              <w:rPr>
                <w:sz w:val="24"/>
                <w:szCs w:val="24"/>
              </w:rPr>
              <w:t xml:space="preserve"> </w:t>
            </w:r>
          </w:p>
        </w:tc>
      </w:tr>
      <w:tr w:rsidR="002F15E8" w14:paraId="6387AEDC" w14:textId="77777777" w:rsidTr="0000406D">
        <w:tc>
          <w:tcPr>
            <w:tcW w:w="7897" w:type="dxa"/>
            <w:gridSpan w:val="3"/>
          </w:tcPr>
          <w:p w14:paraId="5F32B33A" w14:textId="53EB553A" w:rsidR="002F15E8" w:rsidRDefault="002F15E8" w:rsidP="0031548E">
            <w:pPr>
              <w:tabs>
                <w:tab w:val="left" w:pos="2430"/>
              </w:tabs>
              <w:rPr>
                <w:sz w:val="24"/>
                <w:szCs w:val="24"/>
              </w:rPr>
            </w:pPr>
            <w:r>
              <w:rPr>
                <w:sz w:val="24"/>
                <w:szCs w:val="24"/>
              </w:rPr>
              <w:t>REVIEWED BY:                                                         DATE:</w:t>
            </w:r>
          </w:p>
        </w:tc>
        <w:tc>
          <w:tcPr>
            <w:tcW w:w="3600" w:type="dxa"/>
          </w:tcPr>
          <w:p w14:paraId="3712B3C7" w14:textId="2A707FA0" w:rsidR="002F15E8" w:rsidRDefault="002F15E8" w:rsidP="0031548E">
            <w:pPr>
              <w:tabs>
                <w:tab w:val="left" w:pos="2430"/>
              </w:tabs>
              <w:rPr>
                <w:sz w:val="24"/>
                <w:szCs w:val="24"/>
              </w:rPr>
            </w:pPr>
            <w:r>
              <w:rPr>
                <w:sz w:val="24"/>
                <w:szCs w:val="24"/>
              </w:rPr>
              <w:t>APPROVED______ DENIED______</w:t>
            </w:r>
          </w:p>
        </w:tc>
      </w:tr>
      <w:tr w:rsidR="0040234E" w14:paraId="127827C8" w14:textId="77777777" w:rsidTr="0000406D">
        <w:tc>
          <w:tcPr>
            <w:tcW w:w="11497" w:type="dxa"/>
            <w:gridSpan w:val="4"/>
          </w:tcPr>
          <w:p w14:paraId="3E710FCE" w14:textId="21ED6194" w:rsidR="0040234E" w:rsidRDefault="0040234E" w:rsidP="0031548E">
            <w:pPr>
              <w:tabs>
                <w:tab w:val="left" w:pos="2430"/>
              </w:tabs>
              <w:rPr>
                <w:sz w:val="24"/>
                <w:szCs w:val="24"/>
              </w:rPr>
            </w:pPr>
            <w:r>
              <w:rPr>
                <w:sz w:val="24"/>
                <w:szCs w:val="24"/>
              </w:rPr>
              <w:t xml:space="preserve">FEES RECEIVED BY:                                                                                   DATE: </w:t>
            </w:r>
          </w:p>
        </w:tc>
      </w:tr>
    </w:tbl>
    <w:p w14:paraId="0822D993" w14:textId="67D88881" w:rsidR="00501D07" w:rsidRDefault="006E24A1" w:rsidP="003521B3">
      <w:pPr>
        <w:tabs>
          <w:tab w:val="left" w:pos="2430"/>
        </w:tabs>
        <w:spacing w:after="0"/>
        <w:ind w:left="-720" w:right="-720"/>
      </w:pPr>
      <w:r>
        <w:rPr>
          <w:noProof/>
        </w:rPr>
        <w:lastRenderedPageBreak/>
        <w:pict w14:anchorId="4B6B7C85">
          <v:shape id="_x0000_s2050" type="#_x0000_t202" style="position:absolute;left:0;text-align:left;margin-left:0;margin-top:.75pt;width:580.5pt;height:56.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f3OA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" fillcolor="black [3213]" strokeweight=".5pt">
            <v:textbox>
              <w:txbxContent>
                <w:p w14:paraId="078A42BD" w14:textId="4D312728" w:rsidR="00501D07" w:rsidRDefault="00501D07" w:rsidP="00501D07">
                  <w:pPr>
                    <w:jc w:val="center"/>
                  </w:pPr>
                  <w:r w:rsidRPr="00C30436">
                    <w:rPr>
                      <w:b/>
                      <w:bCs/>
                      <w:sz w:val="42"/>
                      <w:szCs w:val="42"/>
                    </w:rPr>
                    <w:t>TOWN OF SPRINGERVILLE</w:t>
                  </w:r>
                  <w:r>
                    <w:t xml:space="preserve"> </w:t>
                  </w:r>
                  <w:r>
                    <w:br/>
                  </w:r>
                  <w:r w:rsidR="00297D26">
                    <w:rPr>
                      <w:b/>
                      <w:bCs/>
                      <w:sz w:val="36"/>
                      <w:szCs w:val="36"/>
                    </w:rPr>
                    <w:t>WALL/FENCE</w:t>
                  </w:r>
                  <w:r w:rsidRPr="008C308D">
                    <w:rPr>
                      <w:b/>
                      <w:bCs/>
                      <w:sz w:val="36"/>
                      <w:szCs w:val="36"/>
                    </w:rPr>
                    <w:t xml:space="preserve"> APPLICATION</w:t>
                  </w:r>
                  <w:r>
                    <w:rPr>
                      <w:b/>
                      <w:bCs/>
                      <w:sz w:val="36"/>
                      <w:szCs w:val="36"/>
                    </w:rPr>
                    <w:t xml:space="preserve"> CHECKLIST</w:t>
                  </w:r>
                </w:p>
                <w:p w14:paraId="5D1C476F" w14:textId="5E2EEFE0" w:rsidR="00501D07" w:rsidRDefault="00501D07" w:rsidP="00501D07">
                  <w:pPr>
                    <w:jc w:val="center"/>
                    <w:rPr>
                      <w:b/>
                      <w:bCs/>
                      <w:sz w:val="36"/>
                      <w:szCs w:val="36"/>
                    </w:rPr>
                  </w:pPr>
                </w:p>
                <w:p w14:paraId="20ED497D" w14:textId="77777777" w:rsidR="00501D07" w:rsidRDefault="00501D07" w:rsidP="00501D07">
                  <w:pPr>
                    <w:jc w:val="center"/>
                    <w:rPr>
                      <w:b/>
                      <w:bCs/>
                      <w:sz w:val="36"/>
                      <w:szCs w:val="36"/>
                    </w:rPr>
                  </w:pPr>
                </w:p>
                <w:p w14:paraId="4A2903EC" w14:textId="77777777" w:rsidR="00501D07" w:rsidRDefault="00501D07" w:rsidP="00501D07">
                  <w:pPr>
                    <w:jc w:val="center"/>
                  </w:pPr>
                </w:p>
              </w:txbxContent>
            </v:textbox>
            <w10:wrap anchorx="margin"/>
          </v:shape>
        </w:pict>
      </w:r>
    </w:p>
    <w:p w14:paraId="21950C73" w14:textId="0C90303F" w:rsidR="00501D07" w:rsidRDefault="00501D07" w:rsidP="003521B3">
      <w:pPr>
        <w:tabs>
          <w:tab w:val="left" w:pos="2430"/>
        </w:tabs>
        <w:spacing w:after="0"/>
        <w:ind w:left="-720" w:right="-720"/>
      </w:pPr>
    </w:p>
    <w:p w14:paraId="4418F9DA" w14:textId="77777777" w:rsidR="00501D07" w:rsidRDefault="00501D07" w:rsidP="003521B3">
      <w:pPr>
        <w:tabs>
          <w:tab w:val="left" w:pos="2430"/>
        </w:tabs>
        <w:spacing w:after="0"/>
        <w:ind w:left="-720" w:right="-720"/>
      </w:pPr>
    </w:p>
    <w:p w14:paraId="6ADCFBE8" w14:textId="77777777" w:rsidR="00501D07" w:rsidRDefault="00501D07" w:rsidP="003521B3">
      <w:pPr>
        <w:tabs>
          <w:tab w:val="left" w:pos="2430"/>
        </w:tabs>
        <w:spacing w:after="0"/>
        <w:ind w:left="-720" w:right="-720"/>
      </w:pPr>
    </w:p>
    <w:p w14:paraId="5F5FA779" w14:textId="77777777" w:rsidR="00501D07" w:rsidRDefault="00501D07" w:rsidP="003521B3">
      <w:pPr>
        <w:tabs>
          <w:tab w:val="left" w:pos="2430"/>
        </w:tabs>
        <w:spacing w:after="0"/>
        <w:ind w:left="-720" w:right="-720"/>
      </w:pPr>
    </w:p>
    <w:p w14:paraId="28898C7B" w14:textId="6D159360" w:rsidR="00501D07" w:rsidRPr="00014F1B" w:rsidRDefault="0013392E" w:rsidP="003521B3">
      <w:pPr>
        <w:tabs>
          <w:tab w:val="left" w:pos="2430"/>
        </w:tabs>
        <w:spacing w:after="0"/>
        <w:ind w:left="-720" w:right="-720"/>
        <w:rPr>
          <w:b/>
          <w:bCs/>
        </w:rPr>
      </w:pPr>
      <w:r w:rsidRPr="00014F1B">
        <w:rPr>
          <w:b/>
          <w:bCs/>
        </w:rPr>
        <w:t xml:space="preserve">REQUIREMENTS: </w:t>
      </w:r>
    </w:p>
    <w:p w14:paraId="4F18A57C" w14:textId="77777777" w:rsidR="0013392E" w:rsidRDefault="0013392E" w:rsidP="003521B3">
      <w:pPr>
        <w:tabs>
          <w:tab w:val="left" w:pos="2430"/>
        </w:tabs>
        <w:spacing w:after="0"/>
        <w:ind w:left="-720" w:right="-720"/>
      </w:pPr>
    </w:p>
    <w:p w14:paraId="53864B82" w14:textId="562C28F0" w:rsidR="0013392E" w:rsidRDefault="0013392E" w:rsidP="0058378C">
      <w:pPr>
        <w:tabs>
          <w:tab w:val="left" w:pos="2430"/>
        </w:tabs>
        <w:spacing w:after="0"/>
        <w:ind w:left="-720" w:right="-720"/>
      </w:pPr>
      <w:r>
        <w:t xml:space="preserve">______ </w:t>
      </w:r>
      <w:r w:rsidR="00A01C8D">
        <w:t xml:space="preserve">A </w:t>
      </w:r>
      <w:r>
        <w:t>SITE PLAN</w:t>
      </w:r>
      <w:r w:rsidR="00297D26">
        <w:t xml:space="preserve"> INCLUDING PROPERTY BOUNDARIES, EXISTING STRUCTURES, AND POSTITIONING OF FENCE</w:t>
      </w:r>
    </w:p>
    <w:p w14:paraId="55F78839" w14:textId="168BD4CC" w:rsidR="00297D26" w:rsidRDefault="00297D26" w:rsidP="0058378C">
      <w:pPr>
        <w:tabs>
          <w:tab w:val="left" w:pos="2430"/>
        </w:tabs>
        <w:spacing w:after="0"/>
        <w:ind w:left="-720" w:right="-720"/>
      </w:pPr>
      <w:r>
        <w:t xml:space="preserve">              OR WALL WITH MEASUREMENTS/PROPORTIONS</w:t>
      </w:r>
    </w:p>
    <w:p w14:paraId="4E0156AC" w14:textId="77777777" w:rsidR="00C86B4D" w:rsidRDefault="00C86B4D" w:rsidP="003521B3">
      <w:pPr>
        <w:tabs>
          <w:tab w:val="left" w:pos="2430"/>
        </w:tabs>
        <w:spacing w:after="0"/>
        <w:ind w:left="-720" w:right="-720"/>
      </w:pPr>
    </w:p>
    <w:p w14:paraId="04FA2755" w14:textId="2281B442" w:rsidR="0058378C" w:rsidRPr="00014F1B" w:rsidRDefault="0058378C" w:rsidP="003521B3">
      <w:pPr>
        <w:tabs>
          <w:tab w:val="left" w:pos="2430"/>
        </w:tabs>
        <w:spacing w:after="0"/>
        <w:ind w:left="-720" w:right="-720"/>
        <w:rPr>
          <w:b/>
          <w:bCs/>
        </w:rPr>
      </w:pPr>
      <w:r w:rsidRPr="00014F1B">
        <w:rPr>
          <w:b/>
          <w:bCs/>
        </w:rPr>
        <w:t xml:space="preserve">REMEMBER: </w:t>
      </w:r>
    </w:p>
    <w:p w14:paraId="55089ADC" w14:textId="77777777" w:rsidR="0058378C" w:rsidRDefault="0058378C" w:rsidP="003521B3">
      <w:pPr>
        <w:tabs>
          <w:tab w:val="left" w:pos="2430"/>
        </w:tabs>
        <w:spacing w:after="0"/>
        <w:ind w:left="-720" w:right="-720"/>
      </w:pPr>
    </w:p>
    <w:p w14:paraId="4150161B" w14:textId="03EE6A98" w:rsidR="00A01C8D" w:rsidRDefault="0058378C" w:rsidP="003521B3">
      <w:pPr>
        <w:tabs>
          <w:tab w:val="left" w:pos="2430"/>
        </w:tabs>
        <w:spacing w:after="0"/>
        <w:ind w:left="-720" w:right="-720"/>
      </w:pPr>
      <w:r>
        <w:t>______ IF YOU ARE GOING TO BE DOING ANY DIGGING</w:t>
      </w:r>
      <w:r w:rsidR="00A01C8D">
        <w:t>,</w:t>
      </w:r>
      <w:r>
        <w:t xml:space="preserve"> PLEASE MAKE SURE YOU CONTACT ARIZONA BLUE STAKE</w:t>
      </w:r>
    </w:p>
    <w:p w14:paraId="4D392B23" w14:textId="3D9B39A4" w:rsidR="0058378C" w:rsidRDefault="00A01C8D" w:rsidP="003521B3">
      <w:pPr>
        <w:tabs>
          <w:tab w:val="left" w:pos="2430"/>
        </w:tabs>
        <w:spacing w:after="0"/>
        <w:ind w:left="-720" w:right="-720"/>
      </w:pPr>
      <w:r>
        <w:t xml:space="preserve">              (ARIZONA 811) TO HELP LOCATE ANY OTHER UTILITY LINES</w:t>
      </w:r>
    </w:p>
    <w:p w14:paraId="06F1BC5D" w14:textId="77777777" w:rsidR="00A01C8D" w:rsidRDefault="00A01C8D" w:rsidP="003521B3">
      <w:pPr>
        <w:tabs>
          <w:tab w:val="left" w:pos="2430"/>
        </w:tabs>
        <w:spacing w:after="0"/>
        <w:ind w:left="-720" w:right="-720"/>
      </w:pPr>
    </w:p>
    <w:p w14:paraId="16FC159C" w14:textId="7F77CFD7" w:rsidR="00A01C8D" w:rsidRDefault="00A01C8D" w:rsidP="003521B3">
      <w:pPr>
        <w:tabs>
          <w:tab w:val="left" w:pos="2430"/>
        </w:tabs>
        <w:spacing w:after="0"/>
        <w:ind w:left="-720" w:right="-720"/>
      </w:pPr>
      <w:r>
        <w:t>______ PLEASE CALL 24-HOURS BEFORE TO SCHEDULE INSPECTIONS</w:t>
      </w:r>
    </w:p>
    <w:p w14:paraId="319F1F17" w14:textId="77777777" w:rsidR="0058378C" w:rsidRDefault="0058378C" w:rsidP="003521B3">
      <w:pPr>
        <w:tabs>
          <w:tab w:val="left" w:pos="2430"/>
        </w:tabs>
        <w:spacing w:after="0"/>
        <w:ind w:left="-720" w:right="-720"/>
      </w:pPr>
    </w:p>
    <w:p w14:paraId="527C8C10" w14:textId="32466F11" w:rsidR="00A01C8D" w:rsidRPr="00297D26" w:rsidRDefault="00A01C8D" w:rsidP="003521B3">
      <w:pPr>
        <w:tabs>
          <w:tab w:val="left" w:pos="2430"/>
        </w:tabs>
        <w:spacing w:after="0"/>
        <w:ind w:left="-720" w:right="-720"/>
        <w:rPr>
          <w:b/>
          <w:bCs/>
        </w:rPr>
      </w:pPr>
      <w:r w:rsidRPr="00297D26">
        <w:rPr>
          <w:b/>
          <w:bCs/>
        </w:rPr>
        <w:t xml:space="preserve">REVIEW PROCEDURE: </w:t>
      </w:r>
    </w:p>
    <w:p w14:paraId="02B923C0" w14:textId="77777777" w:rsidR="00A01C8D" w:rsidRPr="00297D26" w:rsidRDefault="00A01C8D" w:rsidP="003521B3">
      <w:pPr>
        <w:tabs>
          <w:tab w:val="left" w:pos="2430"/>
        </w:tabs>
        <w:spacing w:after="0"/>
        <w:ind w:left="-720" w:right="-720"/>
      </w:pPr>
    </w:p>
    <w:p w14:paraId="104A3302" w14:textId="4C8986AE" w:rsidR="00A01C8D" w:rsidRPr="00297D26" w:rsidRDefault="00A01C8D" w:rsidP="003521B3">
      <w:pPr>
        <w:tabs>
          <w:tab w:val="left" w:pos="2430"/>
        </w:tabs>
        <w:spacing w:after="0"/>
        <w:ind w:left="-720" w:right="-720"/>
      </w:pPr>
      <w:r w:rsidRPr="00297D26">
        <w:t xml:space="preserve">THE ZONING ADMINISTRATOR SHALL HAVE </w:t>
      </w:r>
      <w:r w:rsidR="002B7BB4" w:rsidRPr="00297D26">
        <w:t xml:space="preserve">TEN (10) WORKING DAYS FROM SUBMISSION OF THE PLAN OR APPLICATION TO REVIEW AND APPROVE, CONDITIONALLY APPROVE, OR DENY SAID PLAN OR APPLICATION BASED ON ITS COMPLIANCE WITH ALL ORDINANCES AND MASTER PLANS OF THE TOWN, AND TO NOTIFY THE DECISION EITHER VERBALLY OR IN WRITING. THE ZONING ADMINISTRATOR MAY CHOOSE TO OBTAIN THE OPINION OF THE PLANNING AND ZONING COMMISSION; IN WHICH CASE A DECISION MUST BE RENDERED WITHIN FIVE (5) DAYS OF COMMISSION REVIEW, THE </w:t>
      </w:r>
      <w:r w:rsidR="00014F1B" w:rsidRPr="00297D26">
        <w:t xml:space="preserve">DECISION SET FORTH IN DETAIL, THE REASONS FOR DENIAL, OR IN THE EVENT OF A CONDITIONAL APPROVAL, THE CHANGES OR ADDITIONS WHICH ARE NECESSARY TO MAKE THE PLAN ACCEPTABLE. </w:t>
      </w:r>
    </w:p>
    <w:p w14:paraId="5B2BFDAB" w14:textId="77777777" w:rsidR="00014F1B" w:rsidRPr="00297D26" w:rsidRDefault="00014F1B" w:rsidP="003521B3">
      <w:pPr>
        <w:tabs>
          <w:tab w:val="left" w:pos="2430"/>
        </w:tabs>
        <w:spacing w:after="0"/>
        <w:ind w:left="-720" w:right="-720"/>
      </w:pPr>
    </w:p>
    <w:p w14:paraId="001E0CEC" w14:textId="593DA145" w:rsidR="00014F1B" w:rsidRPr="00297D26" w:rsidRDefault="00014F1B" w:rsidP="003521B3">
      <w:pPr>
        <w:tabs>
          <w:tab w:val="left" w:pos="2430"/>
        </w:tabs>
        <w:spacing w:after="0"/>
        <w:ind w:left="-720" w:right="-720"/>
      </w:pPr>
      <w:r w:rsidRPr="00297D26">
        <w:t>ALL COPIES OF THE APPROVED PLAN, WITH ANY CONDITIONS SHOWN THEREON, OR ATTACHED THERETO, SHALL BE DATED AND SIGNED BY THE ZONING ADMINISTRATOR. ONE COPY OF SAID APPROVED PLAN AND CONDITIONS MAY BE MAILED TO THE APPLICANT AND ONE COPY SHALL BE FILED WITH THE BUILDING INSPECTOR.</w:t>
      </w:r>
    </w:p>
    <w:p w14:paraId="144FCB35" w14:textId="77777777" w:rsidR="00014F1B" w:rsidRPr="00297D26" w:rsidRDefault="00014F1B" w:rsidP="003521B3">
      <w:pPr>
        <w:tabs>
          <w:tab w:val="left" w:pos="2430"/>
        </w:tabs>
        <w:spacing w:after="0"/>
        <w:ind w:left="-720" w:right="-720"/>
      </w:pPr>
    </w:p>
    <w:p w14:paraId="51CAF703" w14:textId="1C70DC58" w:rsidR="00014F1B" w:rsidRPr="00297D26" w:rsidRDefault="00014F1B" w:rsidP="003521B3">
      <w:pPr>
        <w:tabs>
          <w:tab w:val="left" w:pos="2430"/>
        </w:tabs>
        <w:spacing w:after="0"/>
        <w:ind w:left="-720" w:right="-720"/>
        <w:rPr>
          <w:b/>
          <w:bCs/>
        </w:rPr>
      </w:pPr>
      <w:r w:rsidRPr="00297D26">
        <w:rPr>
          <w:b/>
          <w:bCs/>
        </w:rPr>
        <w:t xml:space="preserve">EXPIRATION: </w:t>
      </w:r>
    </w:p>
    <w:p w14:paraId="1876609D" w14:textId="77777777" w:rsidR="00014F1B" w:rsidRPr="00297D26" w:rsidRDefault="00014F1B" w:rsidP="003521B3">
      <w:pPr>
        <w:tabs>
          <w:tab w:val="left" w:pos="2430"/>
        </w:tabs>
        <w:spacing w:after="0"/>
        <w:ind w:left="-720" w:right="-720"/>
        <w:rPr>
          <w:b/>
          <w:bCs/>
        </w:rPr>
      </w:pPr>
    </w:p>
    <w:p w14:paraId="10B710C6" w14:textId="5227621E" w:rsidR="00014F1B" w:rsidRPr="00297D26" w:rsidRDefault="00014F1B" w:rsidP="00014F1B">
      <w:pPr>
        <w:pStyle w:val="ListParagraph"/>
        <w:numPr>
          <w:ilvl w:val="0"/>
          <w:numId w:val="2"/>
        </w:numPr>
        <w:tabs>
          <w:tab w:val="left" w:pos="2430"/>
        </w:tabs>
        <w:spacing w:after="0"/>
        <w:ind w:right="-720"/>
      </w:pPr>
      <w:r w:rsidRPr="00297D26">
        <w:t xml:space="preserve">SIX MONTHS FROM THE DATE OF APPROVAL A PLAN OR APPLICATION BECOMES VOID IF A BUILDING PERMIT HAS NOT BEEN ISSUED </w:t>
      </w:r>
    </w:p>
    <w:p w14:paraId="7665D9FE" w14:textId="2C2960FB" w:rsidR="00501D07" w:rsidRDefault="00014F1B" w:rsidP="00014F1B">
      <w:pPr>
        <w:pStyle w:val="ListParagraph"/>
        <w:numPr>
          <w:ilvl w:val="0"/>
          <w:numId w:val="2"/>
        </w:numPr>
        <w:tabs>
          <w:tab w:val="left" w:pos="2430"/>
        </w:tabs>
        <w:spacing w:after="0"/>
        <w:ind w:right="-720"/>
      </w:pPr>
      <w:r w:rsidRPr="00297D26">
        <w:t xml:space="preserve">AN EXTENSION OF APPROVAL MAY BE GRANTED IF THE APPLICANT FILES FOR AN EXTENSION PERIOD PRIOR TO THE EXPIRATION AND THE EXTENSION IS GRANTED. </w:t>
      </w:r>
    </w:p>
    <w:p w14:paraId="6F80B01E" w14:textId="77777777" w:rsidR="00297D26" w:rsidRDefault="00297D26" w:rsidP="00297D26">
      <w:pPr>
        <w:pStyle w:val="ListParagraph"/>
        <w:tabs>
          <w:tab w:val="left" w:pos="2430"/>
        </w:tabs>
        <w:spacing w:after="0"/>
        <w:ind w:left="-360" w:right="-720"/>
      </w:pPr>
    </w:p>
    <w:p w14:paraId="62AB3EF5" w14:textId="77777777" w:rsidR="00297D26" w:rsidRDefault="00297D26" w:rsidP="00297D26">
      <w:pPr>
        <w:pStyle w:val="ListParagraph"/>
        <w:tabs>
          <w:tab w:val="left" w:pos="2430"/>
        </w:tabs>
        <w:spacing w:after="0"/>
        <w:ind w:left="-360" w:right="-720"/>
      </w:pPr>
    </w:p>
    <w:p w14:paraId="7EC54E44" w14:textId="77777777" w:rsidR="00297D26" w:rsidRDefault="00297D26" w:rsidP="00297D26">
      <w:pPr>
        <w:pStyle w:val="ListParagraph"/>
        <w:tabs>
          <w:tab w:val="left" w:pos="2430"/>
        </w:tabs>
        <w:spacing w:after="0"/>
        <w:ind w:left="-360" w:right="-720"/>
      </w:pPr>
    </w:p>
    <w:p w14:paraId="49C91D9E" w14:textId="77777777" w:rsidR="00297D26" w:rsidRDefault="00297D26" w:rsidP="00297D26">
      <w:pPr>
        <w:pStyle w:val="ListParagraph"/>
        <w:tabs>
          <w:tab w:val="left" w:pos="2430"/>
        </w:tabs>
        <w:spacing w:after="0"/>
        <w:ind w:left="-360" w:right="-720"/>
      </w:pPr>
    </w:p>
    <w:p w14:paraId="6E2357EF" w14:textId="77777777" w:rsidR="00297D26" w:rsidRDefault="00297D26" w:rsidP="00297D26">
      <w:pPr>
        <w:pStyle w:val="ListParagraph"/>
        <w:tabs>
          <w:tab w:val="left" w:pos="2430"/>
        </w:tabs>
        <w:spacing w:after="0"/>
        <w:ind w:left="-360" w:right="-720"/>
      </w:pPr>
    </w:p>
    <w:p w14:paraId="34F2587B" w14:textId="77777777" w:rsidR="00297D26" w:rsidRDefault="00297D26" w:rsidP="00297D26">
      <w:pPr>
        <w:pStyle w:val="ListParagraph"/>
        <w:tabs>
          <w:tab w:val="left" w:pos="2430"/>
        </w:tabs>
        <w:spacing w:after="0"/>
        <w:ind w:left="-360" w:right="-720"/>
      </w:pPr>
    </w:p>
    <w:p w14:paraId="3D819C77" w14:textId="77777777" w:rsidR="00297D26" w:rsidRDefault="00297D26" w:rsidP="00297D26">
      <w:pPr>
        <w:pStyle w:val="ListParagraph"/>
        <w:tabs>
          <w:tab w:val="left" w:pos="2430"/>
        </w:tabs>
        <w:spacing w:after="0"/>
        <w:ind w:left="-360" w:right="-720"/>
      </w:pPr>
    </w:p>
    <w:p w14:paraId="642C9B8B" w14:textId="47FF2CA8" w:rsidR="00297D26" w:rsidRDefault="00297D26" w:rsidP="00297D26">
      <w:pPr>
        <w:pStyle w:val="ListParagraph"/>
        <w:tabs>
          <w:tab w:val="left" w:pos="2430"/>
        </w:tabs>
        <w:spacing w:after="0"/>
        <w:ind w:left="-360" w:right="-720"/>
      </w:pPr>
      <w:r>
        <w:rPr>
          <w:noProof/>
        </w:rPr>
        <w:lastRenderedPageBreak/>
        <w:pict w14:anchorId="4B6B7C85">
          <v:shape id="_x0000_s2052" type="#_x0000_t202" style="position:absolute;left:0;text-align:left;margin-left:-56.25pt;margin-top:0;width:580.5pt;height:56.25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f3OA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" fillcolor="black [3213]" strokeweight=".5pt">
            <v:textbox style="mso-next-textbox:#_x0000_s2052">
              <w:txbxContent>
                <w:p w14:paraId="5B05BEB3" w14:textId="5E87CE92" w:rsidR="00297D26" w:rsidRDefault="00297D26" w:rsidP="00297D26">
                  <w:pPr>
                    <w:jc w:val="center"/>
                  </w:pPr>
                  <w:r w:rsidRPr="00C30436">
                    <w:rPr>
                      <w:b/>
                      <w:bCs/>
                      <w:sz w:val="42"/>
                      <w:szCs w:val="42"/>
                    </w:rPr>
                    <w:t>TOWN OF SPRINGERVILLE</w:t>
                  </w:r>
                  <w:r>
                    <w:t xml:space="preserve"> </w:t>
                  </w:r>
                  <w:r>
                    <w:br/>
                  </w:r>
                  <w:r>
                    <w:rPr>
                      <w:b/>
                      <w:bCs/>
                      <w:sz w:val="36"/>
                      <w:szCs w:val="36"/>
                    </w:rPr>
                    <w:t>WALL/FENCE</w:t>
                  </w:r>
                  <w:r w:rsidRPr="008C308D">
                    <w:rPr>
                      <w:b/>
                      <w:bCs/>
                      <w:sz w:val="36"/>
                      <w:szCs w:val="36"/>
                    </w:rPr>
                    <w:t xml:space="preserve"> </w:t>
                  </w:r>
                  <w:r>
                    <w:rPr>
                      <w:b/>
                      <w:bCs/>
                      <w:sz w:val="36"/>
                      <w:szCs w:val="36"/>
                    </w:rPr>
                    <w:t>RELATED TOWN CODES</w:t>
                  </w:r>
                </w:p>
                <w:p w14:paraId="0671CBBF" w14:textId="77777777" w:rsidR="00297D26" w:rsidRDefault="00297D26" w:rsidP="00297D26">
                  <w:pPr>
                    <w:jc w:val="center"/>
                    <w:rPr>
                      <w:b/>
                      <w:bCs/>
                      <w:sz w:val="36"/>
                      <w:szCs w:val="36"/>
                    </w:rPr>
                  </w:pPr>
                </w:p>
                <w:p w14:paraId="56A21562" w14:textId="77777777" w:rsidR="00297D26" w:rsidRDefault="00297D26" w:rsidP="00297D26">
                  <w:pPr>
                    <w:jc w:val="center"/>
                    <w:rPr>
                      <w:b/>
                      <w:bCs/>
                      <w:sz w:val="36"/>
                      <w:szCs w:val="36"/>
                    </w:rPr>
                  </w:pPr>
                </w:p>
                <w:p w14:paraId="231B36E1" w14:textId="77777777" w:rsidR="00297D26" w:rsidRDefault="00297D26" w:rsidP="00297D26">
                  <w:pPr>
                    <w:jc w:val="center"/>
                  </w:pPr>
                </w:p>
              </w:txbxContent>
            </v:textbox>
            <w10:wrap anchorx="margin"/>
          </v:shape>
        </w:pict>
      </w:r>
    </w:p>
    <w:p w14:paraId="3284680F" w14:textId="77777777" w:rsidR="00297D26" w:rsidRDefault="00297D26" w:rsidP="00297D26">
      <w:pPr>
        <w:pStyle w:val="ListParagraph"/>
        <w:tabs>
          <w:tab w:val="left" w:pos="2430"/>
        </w:tabs>
        <w:spacing w:after="0"/>
        <w:ind w:left="-360" w:right="-720"/>
      </w:pPr>
    </w:p>
    <w:p w14:paraId="2F13508C" w14:textId="36CBEAE5" w:rsidR="00297D26" w:rsidRDefault="00297D26" w:rsidP="00297D26">
      <w:pPr>
        <w:pStyle w:val="ListParagraph"/>
        <w:tabs>
          <w:tab w:val="left" w:pos="2430"/>
        </w:tabs>
        <w:spacing w:after="0"/>
        <w:ind w:left="-360" w:right="-720"/>
      </w:pPr>
    </w:p>
    <w:p w14:paraId="64D2D0CF" w14:textId="77777777" w:rsidR="00297D26" w:rsidRDefault="00297D26" w:rsidP="00297D26">
      <w:pPr>
        <w:pStyle w:val="ListParagraph"/>
        <w:tabs>
          <w:tab w:val="left" w:pos="2430"/>
        </w:tabs>
        <w:spacing w:after="0"/>
        <w:ind w:left="-360" w:right="-720"/>
      </w:pPr>
    </w:p>
    <w:p w14:paraId="679A60CD" w14:textId="77777777" w:rsidR="00297D26" w:rsidRDefault="00297D26" w:rsidP="00297D26">
      <w:pPr>
        <w:pStyle w:val="Section"/>
      </w:pPr>
      <w:r>
        <w:t>17.28.060 Height limitations on corner lots.</w:t>
      </w:r>
    </w:p>
    <w:p w14:paraId="28807CE1" w14:textId="77777777" w:rsidR="00297D26" w:rsidRPr="00297D26" w:rsidRDefault="00297D26" w:rsidP="00297D26">
      <w:pPr>
        <w:pStyle w:val="Paragraph1"/>
        <w:rPr>
          <w:sz w:val="22"/>
          <w:szCs w:val="22"/>
        </w:rPr>
      </w:pPr>
      <w:r w:rsidRPr="00297D26">
        <w:rPr>
          <w:sz w:val="22"/>
          <w:szCs w:val="22"/>
        </w:rPr>
        <w:t xml:space="preserve">The following regulations shall apply to all corner lots, within the triangle formed by the street front and side lot lines and a line connecting these lot lines at points measured along these lot lines a distance of twenty-five (25) feet from their intersection (see diagram): </w:t>
      </w:r>
    </w:p>
    <w:p w14:paraId="6443867F" w14:textId="77777777" w:rsidR="00297D26" w:rsidRDefault="00297D26" w:rsidP="00297D26">
      <w:pPr>
        <w:pStyle w:val="ImageCenter"/>
      </w:pPr>
      <w:r>
        <w:rPr>
          <w:noProof/>
        </w:rPr>
        <w:drawing>
          <wp:inline distT="0" distB="0" distL="0" distR="0" wp14:anchorId="1F655C00" wp14:editId="0E872446">
            <wp:extent cx="1524000" cy="1663700"/>
            <wp:effectExtent l="0" t="0" r="0" b="0"/>
            <wp:docPr id="1" name="Drawing 0" descr="17-28-060.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524000" cy="1663700"/>
                    </a:xfrm>
                    <a:prstGeom prst="rect">
                      <a:avLst/>
                    </a:prstGeom>
                  </pic:spPr>
                </pic:pic>
              </a:graphicData>
            </a:graphic>
          </wp:inline>
        </w:drawing>
      </w:r>
    </w:p>
    <w:p w14:paraId="0D8BB046" w14:textId="77777777" w:rsidR="00297D26" w:rsidRPr="00297D26" w:rsidRDefault="00297D26" w:rsidP="00297D26">
      <w:pPr>
        <w:pStyle w:val="List2"/>
        <w:rPr>
          <w:sz w:val="22"/>
          <w:szCs w:val="22"/>
        </w:rPr>
      </w:pPr>
      <w:r>
        <w:t>1.</w:t>
      </w:r>
      <w:r>
        <w:tab/>
      </w:r>
      <w:r w:rsidRPr="00297D26">
        <w:rPr>
          <w:sz w:val="22"/>
          <w:szCs w:val="22"/>
        </w:rPr>
        <w:t xml:space="preserve">Trees must be spaced far enough apart and pruned high enough to permit unobstructed vision to vehicular traffic. </w:t>
      </w:r>
    </w:p>
    <w:p w14:paraId="42F623C1" w14:textId="77777777" w:rsidR="00297D26" w:rsidRPr="00297D26" w:rsidRDefault="00297D26" w:rsidP="00297D26">
      <w:pPr>
        <w:pStyle w:val="List2"/>
        <w:rPr>
          <w:sz w:val="22"/>
          <w:szCs w:val="22"/>
        </w:rPr>
      </w:pPr>
      <w:r w:rsidRPr="00297D26">
        <w:rPr>
          <w:sz w:val="22"/>
          <w:szCs w:val="22"/>
        </w:rPr>
        <w:t>2.</w:t>
      </w:r>
      <w:r w:rsidRPr="00297D26">
        <w:rPr>
          <w:sz w:val="22"/>
          <w:szCs w:val="22"/>
        </w:rPr>
        <w:tab/>
        <w:t xml:space="preserve">No other fixtures, solid walls or fences, construction, terraced yards, hedges, shrubbery or other plantings shall exceed four feet in height above street grade. </w:t>
      </w:r>
    </w:p>
    <w:p w14:paraId="77C67109" w14:textId="77777777" w:rsidR="00297D26" w:rsidRPr="00297D26" w:rsidRDefault="00297D26" w:rsidP="00297D26">
      <w:pPr>
        <w:pStyle w:val="List2"/>
        <w:rPr>
          <w:sz w:val="22"/>
          <w:szCs w:val="22"/>
        </w:rPr>
      </w:pPr>
      <w:r w:rsidRPr="00297D26">
        <w:rPr>
          <w:sz w:val="22"/>
          <w:szCs w:val="22"/>
        </w:rPr>
        <w:t>3.</w:t>
      </w:r>
      <w:r w:rsidRPr="00297D26">
        <w:rPr>
          <w:sz w:val="22"/>
          <w:szCs w:val="22"/>
        </w:rPr>
        <w:tab/>
        <w:t xml:space="preserve">In agricultural and residential zones, corner, rear and side yard fences made of chain link, wire fence or similar open, non-view-obscuring material exceeding four feet but not more than six feet in height may be approved by the zoning administrator if they do not cause a visibility hazard or nuisance. </w:t>
      </w:r>
    </w:p>
    <w:p w14:paraId="12EB62E1" w14:textId="77777777" w:rsidR="00297D26" w:rsidRPr="00297D26" w:rsidRDefault="00297D26" w:rsidP="00297D26">
      <w:pPr>
        <w:pStyle w:val="List2"/>
        <w:rPr>
          <w:sz w:val="22"/>
          <w:szCs w:val="22"/>
        </w:rPr>
      </w:pPr>
      <w:r w:rsidRPr="00297D26">
        <w:rPr>
          <w:sz w:val="22"/>
          <w:szCs w:val="22"/>
        </w:rPr>
        <w:t>4.</w:t>
      </w:r>
      <w:r w:rsidRPr="00297D26">
        <w:rPr>
          <w:sz w:val="22"/>
          <w:szCs w:val="22"/>
        </w:rPr>
        <w:tab/>
        <w:t xml:space="preserve">In commercial zones, fences up to six feet in height made of chain link, wire fence or similar open, non-view-obscuring material may be approved by the zoning administrator if they do not cause a visibility hazard or nuisance. </w:t>
      </w:r>
    </w:p>
    <w:p w14:paraId="6B3D07E9" w14:textId="77777777" w:rsidR="00297D26" w:rsidRDefault="00297D26" w:rsidP="00297D26">
      <w:pPr>
        <w:pStyle w:val="HistoryNote"/>
        <w:rPr>
          <w:sz w:val="22"/>
          <w:szCs w:val="22"/>
        </w:rPr>
      </w:pPr>
      <w:r w:rsidRPr="00297D26">
        <w:rPr>
          <w:sz w:val="22"/>
          <w:szCs w:val="22"/>
        </w:rPr>
        <w:t>(Ord. 2007-004, § 1 (part); Ord. No. 2010-003, § 1, 7-21-2010)</w:t>
      </w:r>
    </w:p>
    <w:p w14:paraId="2A36838A" w14:textId="77777777" w:rsidR="00297D26" w:rsidRPr="00297D26" w:rsidRDefault="00297D26" w:rsidP="00297D26">
      <w:pPr>
        <w:pStyle w:val="Section"/>
        <w:rPr>
          <w:sz w:val="22"/>
          <w:szCs w:val="22"/>
        </w:rPr>
      </w:pPr>
      <w:r w:rsidRPr="00297D26">
        <w:rPr>
          <w:sz w:val="22"/>
          <w:szCs w:val="22"/>
        </w:rPr>
        <w:t>17.28.070 Walls and fences.</w:t>
      </w:r>
    </w:p>
    <w:p w14:paraId="08610AE5" w14:textId="77777777" w:rsidR="00297D26" w:rsidRPr="00297D26" w:rsidRDefault="00297D26" w:rsidP="00297D26">
      <w:pPr>
        <w:pStyle w:val="List1"/>
        <w:rPr>
          <w:sz w:val="22"/>
          <w:szCs w:val="22"/>
        </w:rPr>
      </w:pPr>
      <w:r w:rsidRPr="00297D26">
        <w:rPr>
          <w:sz w:val="22"/>
          <w:szCs w:val="22"/>
        </w:rPr>
        <w:t>A.</w:t>
      </w:r>
      <w:r w:rsidRPr="00297D26">
        <w:rPr>
          <w:sz w:val="22"/>
          <w:szCs w:val="22"/>
        </w:rPr>
        <w:tab/>
        <w:t xml:space="preserve">Permits. A permit shall be required before a wall or fence may be constructed or erected in any zone within the Town of </w:t>
      </w:r>
      <w:proofErr w:type="spellStart"/>
      <w:r w:rsidRPr="00297D26">
        <w:rPr>
          <w:sz w:val="22"/>
          <w:szCs w:val="22"/>
        </w:rPr>
        <w:t>Springerville</w:t>
      </w:r>
      <w:proofErr w:type="spellEnd"/>
      <w:r w:rsidRPr="00297D26">
        <w:rPr>
          <w:sz w:val="22"/>
          <w:szCs w:val="22"/>
        </w:rPr>
        <w:t xml:space="preserve">. An application for a wall or fence permit shall be filed with the zoning administrator on a form prescribed by the zoning administrator. The application shall include the following: </w:t>
      </w:r>
    </w:p>
    <w:p w14:paraId="0DEBAACB" w14:textId="77777777" w:rsidR="00297D26" w:rsidRPr="00297D26" w:rsidRDefault="00297D26" w:rsidP="00297D26">
      <w:pPr>
        <w:pStyle w:val="List2"/>
        <w:rPr>
          <w:sz w:val="22"/>
          <w:szCs w:val="22"/>
        </w:rPr>
      </w:pPr>
      <w:r w:rsidRPr="00297D26">
        <w:rPr>
          <w:sz w:val="22"/>
          <w:szCs w:val="22"/>
        </w:rPr>
        <w:t>1.</w:t>
      </w:r>
      <w:r w:rsidRPr="00297D26">
        <w:rPr>
          <w:sz w:val="22"/>
          <w:szCs w:val="22"/>
        </w:rPr>
        <w:tab/>
        <w:t xml:space="preserve">Sketch showing the property location, property boundaries, location of existing structures and positioning of the proposed wall or fence. </w:t>
      </w:r>
    </w:p>
    <w:p w14:paraId="2503D8AF" w14:textId="77777777" w:rsidR="00297D26" w:rsidRPr="00297D26" w:rsidRDefault="00297D26" w:rsidP="00297D26">
      <w:pPr>
        <w:pStyle w:val="List2"/>
        <w:rPr>
          <w:sz w:val="22"/>
          <w:szCs w:val="22"/>
        </w:rPr>
      </w:pPr>
      <w:r w:rsidRPr="00297D26">
        <w:rPr>
          <w:sz w:val="22"/>
          <w:szCs w:val="22"/>
        </w:rPr>
        <w:t>2.</w:t>
      </w:r>
      <w:r w:rsidRPr="00297D26">
        <w:rPr>
          <w:sz w:val="22"/>
          <w:szCs w:val="22"/>
        </w:rPr>
        <w:tab/>
        <w:t xml:space="preserve">Description of materials to be used and design of the wall or fence. </w:t>
      </w:r>
    </w:p>
    <w:p w14:paraId="1F9C6820" w14:textId="77777777" w:rsidR="00297D26" w:rsidRPr="00297D26" w:rsidRDefault="00297D26" w:rsidP="00297D26">
      <w:pPr>
        <w:pStyle w:val="List2"/>
        <w:rPr>
          <w:sz w:val="22"/>
          <w:szCs w:val="22"/>
        </w:rPr>
      </w:pPr>
      <w:r w:rsidRPr="00297D26">
        <w:rPr>
          <w:sz w:val="22"/>
          <w:szCs w:val="22"/>
        </w:rPr>
        <w:t>3.</w:t>
      </w:r>
      <w:r w:rsidRPr="00297D26">
        <w:rPr>
          <w:sz w:val="22"/>
          <w:szCs w:val="22"/>
        </w:rPr>
        <w:tab/>
        <w:t xml:space="preserve">Any other information the planning and zoning administrator might need to evaluate the wall or fence proposal. </w:t>
      </w:r>
    </w:p>
    <w:p w14:paraId="4E535017" w14:textId="77777777" w:rsidR="00297D26" w:rsidRPr="00297D26" w:rsidRDefault="00297D26" w:rsidP="00297D26">
      <w:pPr>
        <w:pStyle w:val="List2"/>
        <w:rPr>
          <w:sz w:val="22"/>
          <w:szCs w:val="22"/>
        </w:rPr>
      </w:pPr>
      <w:r>
        <w:lastRenderedPageBreak/>
        <w:t>4.</w:t>
      </w:r>
      <w:r>
        <w:tab/>
      </w:r>
      <w:r w:rsidRPr="00297D26">
        <w:rPr>
          <w:sz w:val="22"/>
          <w:szCs w:val="22"/>
        </w:rPr>
        <w:t xml:space="preserve">Within ten days after receipt of a complete application for a wall or fence permit, the zoning administrator shall review the plans, and, in writing, deny, approve or conditionally approve the plans, basing this decision on the conformity of the proposal with the provisions of this chapter. </w:t>
      </w:r>
    </w:p>
    <w:p w14:paraId="6D347298" w14:textId="77777777" w:rsidR="00297D26" w:rsidRPr="00297D26" w:rsidRDefault="00297D26" w:rsidP="00297D26">
      <w:pPr>
        <w:pStyle w:val="List1"/>
        <w:rPr>
          <w:sz w:val="22"/>
          <w:szCs w:val="22"/>
        </w:rPr>
      </w:pPr>
      <w:r w:rsidRPr="00297D26">
        <w:rPr>
          <w:sz w:val="22"/>
          <w:szCs w:val="22"/>
        </w:rPr>
        <w:t>B.</w:t>
      </w:r>
      <w:r w:rsidRPr="00297D26">
        <w:rPr>
          <w:sz w:val="22"/>
          <w:szCs w:val="22"/>
        </w:rPr>
        <w:tab/>
        <w:t xml:space="preserve">Materials and Design. Walls and fences in all zoning districts shall be constructed of material in new condition. Natural, recycled or other materials may [be] used at the discretion of the zoning administrator. Barbed wire and low-voltage wire shall be limited to the keeping of livestock in all zoning districts. </w:t>
      </w:r>
    </w:p>
    <w:p w14:paraId="101D352C" w14:textId="77777777" w:rsidR="00297D26" w:rsidRPr="00297D26" w:rsidRDefault="00297D26" w:rsidP="00297D26">
      <w:pPr>
        <w:pStyle w:val="List1"/>
        <w:rPr>
          <w:sz w:val="22"/>
          <w:szCs w:val="22"/>
        </w:rPr>
      </w:pPr>
      <w:r w:rsidRPr="00297D26">
        <w:rPr>
          <w:sz w:val="22"/>
          <w:szCs w:val="22"/>
        </w:rPr>
        <w:t>C.</w:t>
      </w:r>
      <w:r w:rsidRPr="00297D26">
        <w:rPr>
          <w:sz w:val="22"/>
          <w:szCs w:val="22"/>
        </w:rPr>
        <w:tab/>
        <w:t xml:space="preserve">Regulations Applicable to Walls and Fences in Agricultural and Residential Zones. </w:t>
      </w:r>
    </w:p>
    <w:p w14:paraId="4B8D8784" w14:textId="77777777" w:rsidR="00297D26" w:rsidRPr="00297D26" w:rsidRDefault="00297D26" w:rsidP="00297D26">
      <w:pPr>
        <w:pStyle w:val="List2"/>
        <w:rPr>
          <w:sz w:val="22"/>
          <w:szCs w:val="22"/>
        </w:rPr>
      </w:pPr>
      <w:r w:rsidRPr="00297D26">
        <w:rPr>
          <w:sz w:val="22"/>
          <w:szCs w:val="22"/>
        </w:rPr>
        <w:t>1.</w:t>
      </w:r>
      <w:r w:rsidRPr="00297D26">
        <w:rPr>
          <w:sz w:val="22"/>
          <w:szCs w:val="22"/>
        </w:rPr>
        <w:tab/>
        <w:t xml:space="preserve">In addition to these regulations, walls or fences on a corner lot shall be subject to the provisions of Section 17.28.060. </w:t>
      </w:r>
    </w:p>
    <w:p w14:paraId="0F94A514" w14:textId="77777777" w:rsidR="00297D26" w:rsidRPr="00297D26" w:rsidRDefault="00297D26" w:rsidP="00297D26">
      <w:pPr>
        <w:pStyle w:val="List2"/>
        <w:rPr>
          <w:sz w:val="22"/>
          <w:szCs w:val="22"/>
        </w:rPr>
      </w:pPr>
      <w:r w:rsidRPr="00297D26">
        <w:rPr>
          <w:sz w:val="22"/>
          <w:szCs w:val="22"/>
        </w:rPr>
        <w:t>2.</w:t>
      </w:r>
      <w:r w:rsidRPr="00297D26">
        <w:rPr>
          <w:sz w:val="22"/>
          <w:szCs w:val="22"/>
        </w:rPr>
        <w:tab/>
        <w:t xml:space="preserve">Height: No wall, fence or hedge over four feet high shall be constructed or maintained nearer to the street line than the required front or street-side building setback line. </w:t>
      </w:r>
    </w:p>
    <w:p w14:paraId="548DA6BD" w14:textId="77777777" w:rsidR="00297D26" w:rsidRPr="00297D26" w:rsidRDefault="00297D26" w:rsidP="00297D26">
      <w:pPr>
        <w:pStyle w:val="List2"/>
        <w:rPr>
          <w:sz w:val="22"/>
          <w:szCs w:val="22"/>
        </w:rPr>
      </w:pPr>
      <w:r w:rsidRPr="00297D26">
        <w:rPr>
          <w:sz w:val="22"/>
          <w:szCs w:val="22"/>
        </w:rPr>
        <w:t>3.</w:t>
      </w:r>
      <w:r w:rsidRPr="00297D26">
        <w:rPr>
          <w:sz w:val="22"/>
          <w:szCs w:val="22"/>
        </w:rPr>
        <w:tab/>
        <w:t xml:space="preserve">Rear or side yard fences facing a street and made of chain link, wire fence or similar open, non-view-obscuring material up to six feet in height may be approved by the zoning administrator if they do not cause a visibility hazard or nuisance. </w:t>
      </w:r>
    </w:p>
    <w:p w14:paraId="59427C85" w14:textId="77777777" w:rsidR="00297D26" w:rsidRPr="00297D26" w:rsidRDefault="00297D26" w:rsidP="00297D26">
      <w:pPr>
        <w:pStyle w:val="List2"/>
        <w:rPr>
          <w:sz w:val="22"/>
          <w:szCs w:val="22"/>
        </w:rPr>
      </w:pPr>
      <w:r w:rsidRPr="00297D26">
        <w:rPr>
          <w:sz w:val="22"/>
          <w:szCs w:val="22"/>
        </w:rPr>
        <w:t>4.</w:t>
      </w:r>
      <w:r w:rsidRPr="00297D26">
        <w:rPr>
          <w:sz w:val="22"/>
          <w:szCs w:val="22"/>
        </w:rPr>
        <w:tab/>
        <w:t xml:space="preserve">In the case of double fronting lots, a wall or fence up to six feet in height may be erected in the property's rear or street-side yard, provided it does not cause a visibility hazard or nuisance. </w:t>
      </w:r>
    </w:p>
    <w:p w14:paraId="66AFEEAE" w14:textId="77777777" w:rsidR="00297D26" w:rsidRPr="00297D26" w:rsidRDefault="00297D26" w:rsidP="00297D26">
      <w:pPr>
        <w:pStyle w:val="List2"/>
        <w:rPr>
          <w:sz w:val="22"/>
          <w:szCs w:val="22"/>
        </w:rPr>
      </w:pPr>
      <w:r w:rsidRPr="00297D26">
        <w:rPr>
          <w:sz w:val="22"/>
          <w:szCs w:val="22"/>
        </w:rPr>
        <w:t>5.</w:t>
      </w:r>
      <w:r w:rsidRPr="00297D26">
        <w:rPr>
          <w:sz w:val="22"/>
          <w:szCs w:val="22"/>
        </w:rPr>
        <w:tab/>
        <w:t xml:space="preserve">Variations from these regulations, including solid walls or fences exceeding four feet in height at a corner or in a front or street-facing side or rear yard, materials, or design, may be allowed by conditional use permit. </w:t>
      </w:r>
    </w:p>
    <w:p w14:paraId="0664666D" w14:textId="77777777" w:rsidR="00297D26" w:rsidRPr="00297D26" w:rsidRDefault="00297D26" w:rsidP="00297D26">
      <w:pPr>
        <w:pStyle w:val="List1"/>
        <w:rPr>
          <w:sz w:val="22"/>
          <w:szCs w:val="22"/>
        </w:rPr>
      </w:pPr>
      <w:r w:rsidRPr="00297D26">
        <w:rPr>
          <w:sz w:val="22"/>
          <w:szCs w:val="22"/>
        </w:rPr>
        <w:t>D.</w:t>
      </w:r>
      <w:r w:rsidRPr="00297D26">
        <w:rPr>
          <w:sz w:val="22"/>
          <w:szCs w:val="22"/>
        </w:rPr>
        <w:tab/>
        <w:t xml:space="preserve">Regulations Applicable to Walls and Fences in Commercial and Industrial Zones. </w:t>
      </w:r>
    </w:p>
    <w:p w14:paraId="54BA1593" w14:textId="77777777" w:rsidR="00297D26" w:rsidRPr="00297D26" w:rsidRDefault="00297D26" w:rsidP="00297D26">
      <w:pPr>
        <w:pStyle w:val="List2"/>
        <w:rPr>
          <w:sz w:val="22"/>
          <w:szCs w:val="22"/>
        </w:rPr>
      </w:pPr>
      <w:r w:rsidRPr="00297D26">
        <w:rPr>
          <w:sz w:val="22"/>
          <w:szCs w:val="22"/>
        </w:rPr>
        <w:t>1.</w:t>
      </w:r>
      <w:r w:rsidRPr="00297D26">
        <w:rPr>
          <w:sz w:val="22"/>
          <w:szCs w:val="22"/>
        </w:rPr>
        <w:tab/>
        <w:t xml:space="preserve">Height: Walls or fences up to six feet in height shall be allowed in any front, side or rear yard for the purpose of securing commercial property, subject to the provisions of Section 17.28.060. </w:t>
      </w:r>
    </w:p>
    <w:p w14:paraId="01DA882A" w14:textId="77777777" w:rsidR="00297D26" w:rsidRPr="00297D26" w:rsidRDefault="00297D26" w:rsidP="00297D26">
      <w:pPr>
        <w:pStyle w:val="List2"/>
        <w:rPr>
          <w:sz w:val="22"/>
          <w:szCs w:val="22"/>
        </w:rPr>
      </w:pPr>
      <w:r w:rsidRPr="00297D26">
        <w:rPr>
          <w:sz w:val="22"/>
          <w:szCs w:val="22"/>
        </w:rPr>
        <w:t>2.</w:t>
      </w:r>
      <w:r w:rsidRPr="00297D26">
        <w:rPr>
          <w:sz w:val="22"/>
          <w:szCs w:val="22"/>
        </w:rPr>
        <w:tab/>
        <w:t xml:space="preserve">Fences may be topped with barbed wire for added security, provided such wire is located not less than six feet above grade and the total structure does not exceed eight feet. </w:t>
      </w:r>
    </w:p>
    <w:p w14:paraId="37A66BFB" w14:textId="77777777" w:rsidR="00297D26" w:rsidRPr="00297D26" w:rsidRDefault="00297D26" w:rsidP="00297D26">
      <w:pPr>
        <w:pStyle w:val="List2"/>
        <w:rPr>
          <w:sz w:val="22"/>
          <w:szCs w:val="22"/>
        </w:rPr>
      </w:pPr>
      <w:r w:rsidRPr="00297D26">
        <w:rPr>
          <w:sz w:val="22"/>
          <w:szCs w:val="22"/>
        </w:rPr>
        <w:t>3.</w:t>
      </w:r>
      <w:r w:rsidRPr="00297D26">
        <w:rPr>
          <w:sz w:val="22"/>
          <w:szCs w:val="22"/>
        </w:rPr>
        <w:tab/>
        <w:t xml:space="preserve">The use of barbed wire below six feet in height shall be restricted to the keeping of livestock. </w:t>
      </w:r>
    </w:p>
    <w:p w14:paraId="068942EC" w14:textId="77777777" w:rsidR="00297D26" w:rsidRPr="00297D26" w:rsidRDefault="00297D26" w:rsidP="00297D26">
      <w:pPr>
        <w:pStyle w:val="List2"/>
        <w:rPr>
          <w:sz w:val="22"/>
          <w:szCs w:val="22"/>
        </w:rPr>
      </w:pPr>
      <w:r w:rsidRPr="00297D26">
        <w:rPr>
          <w:sz w:val="22"/>
          <w:szCs w:val="22"/>
        </w:rPr>
        <w:t>4.</w:t>
      </w:r>
      <w:r w:rsidRPr="00297D26">
        <w:rPr>
          <w:sz w:val="22"/>
          <w:szCs w:val="22"/>
        </w:rPr>
        <w:tab/>
        <w:t xml:space="preserve">Razor wire, high-voltage electrical current or other hazardous materials or devices may be allowed by conditional use permit. </w:t>
      </w:r>
    </w:p>
    <w:p w14:paraId="5AD90DD5" w14:textId="77777777" w:rsidR="00297D26" w:rsidRPr="00297D26" w:rsidRDefault="00297D26" w:rsidP="00297D26">
      <w:pPr>
        <w:pStyle w:val="List2"/>
        <w:rPr>
          <w:sz w:val="22"/>
          <w:szCs w:val="22"/>
        </w:rPr>
      </w:pPr>
      <w:r w:rsidRPr="00297D26">
        <w:rPr>
          <w:sz w:val="22"/>
          <w:szCs w:val="22"/>
        </w:rPr>
        <w:t>5.</w:t>
      </w:r>
      <w:r w:rsidRPr="00297D26">
        <w:rPr>
          <w:sz w:val="22"/>
          <w:szCs w:val="22"/>
        </w:rPr>
        <w:tab/>
        <w:t xml:space="preserve">In areas where a wall or fence is required by the code for screening purposes, a conditional use permit shall not be required provided all other requirements of this chapter are fulfilled. </w:t>
      </w:r>
    </w:p>
    <w:p w14:paraId="53F483C3" w14:textId="77777777" w:rsidR="00297D26" w:rsidRPr="00297D26" w:rsidRDefault="00297D26" w:rsidP="00297D26">
      <w:pPr>
        <w:pStyle w:val="List1"/>
        <w:rPr>
          <w:sz w:val="22"/>
          <w:szCs w:val="22"/>
        </w:rPr>
      </w:pPr>
      <w:r w:rsidRPr="00297D26">
        <w:rPr>
          <w:sz w:val="22"/>
          <w:szCs w:val="22"/>
        </w:rPr>
        <w:t>E.</w:t>
      </w:r>
      <w:r w:rsidRPr="00297D26">
        <w:rPr>
          <w:sz w:val="22"/>
          <w:szCs w:val="22"/>
        </w:rPr>
        <w:tab/>
        <w:t xml:space="preserve">Exceptions. </w:t>
      </w:r>
    </w:p>
    <w:p w14:paraId="666FB272" w14:textId="77777777" w:rsidR="00297D26" w:rsidRPr="00297D26" w:rsidRDefault="00297D26" w:rsidP="00297D26">
      <w:pPr>
        <w:pStyle w:val="List2"/>
        <w:rPr>
          <w:sz w:val="22"/>
          <w:szCs w:val="22"/>
        </w:rPr>
      </w:pPr>
      <w:r w:rsidRPr="00297D26">
        <w:rPr>
          <w:sz w:val="22"/>
          <w:szCs w:val="22"/>
        </w:rPr>
        <w:t>1.</w:t>
      </w:r>
      <w:r w:rsidRPr="00297D26">
        <w:rPr>
          <w:sz w:val="22"/>
          <w:szCs w:val="22"/>
        </w:rPr>
        <w:tab/>
        <w:t xml:space="preserve">Provided such walls or fences conform to all other regulations set forth in this chapter, walls or fences may exceed six feet in height under the following circumstances: </w:t>
      </w:r>
    </w:p>
    <w:p w14:paraId="661D9AC0" w14:textId="77777777" w:rsidR="00297D26" w:rsidRPr="00297D26" w:rsidRDefault="00297D26" w:rsidP="00297D26">
      <w:pPr>
        <w:pStyle w:val="List3"/>
      </w:pPr>
      <w:r w:rsidRPr="00297D26">
        <w:t>a.</w:t>
      </w:r>
      <w:r w:rsidRPr="00297D26">
        <w:tab/>
        <w:t xml:space="preserve">Around schools and other public or quasi-public institutions when necessary for the safety or restraint of the occupants thereof; </w:t>
      </w:r>
    </w:p>
    <w:p w14:paraId="18C6A1B4" w14:textId="77777777" w:rsidR="00297D26" w:rsidRPr="00297D26" w:rsidRDefault="00297D26" w:rsidP="00297D26">
      <w:pPr>
        <w:pStyle w:val="List3"/>
      </w:pPr>
      <w:r w:rsidRPr="00297D26">
        <w:t>b.</w:t>
      </w:r>
      <w:r w:rsidRPr="00297D26">
        <w:tab/>
        <w:t xml:space="preserve">Within industrial zoning districts; </w:t>
      </w:r>
    </w:p>
    <w:p w14:paraId="173623BA" w14:textId="77777777" w:rsidR="00297D26" w:rsidRPr="00297D26" w:rsidRDefault="00297D26" w:rsidP="00297D26">
      <w:pPr>
        <w:pStyle w:val="List3"/>
      </w:pPr>
      <w:r w:rsidRPr="00297D26">
        <w:lastRenderedPageBreak/>
        <w:t>c.</w:t>
      </w:r>
      <w:r w:rsidRPr="00297D26">
        <w:tab/>
        <w:t xml:space="preserve">When fences of greater heights are required by the planning and zoning commission for any reason. </w:t>
      </w:r>
    </w:p>
    <w:p w14:paraId="130545EE" w14:textId="77777777" w:rsidR="00297D26" w:rsidRPr="00297D26" w:rsidRDefault="00297D26" w:rsidP="00297D26">
      <w:pPr>
        <w:pStyle w:val="List2"/>
        <w:rPr>
          <w:sz w:val="22"/>
          <w:szCs w:val="22"/>
        </w:rPr>
      </w:pPr>
      <w:r w:rsidRPr="00297D26">
        <w:rPr>
          <w:sz w:val="22"/>
          <w:szCs w:val="22"/>
        </w:rPr>
        <w:t>2.</w:t>
      </w:r>
      <w:r w:rsidRPr="00297D26">
        <w:rPr>
          <w:sz w:val="22"/>
          <w:szCs w:val="22"/>
        </w:rPr>
        <w:tab/>
        <w:t xml:space="preserve">In the case of double fronting lots, a fence up to six feet in height may be erected in the property's rear yard provided the materials, height and location conform to all other regulations set forth in this chapter. </w:t>
      </w:r>
    </w:p>
    <w:p w14:paraId="4C586725" w14:textId="77777777" w:rsidR="00297D26" w:rsidRPr="00297D26" w:rsidRDefault="00297D26" w:rsidP="00297D26">
      <w:pPr>
        <w:pStyle w:val="List2"/>
        <w:rPr>
          <w:sz w:val="22"/>
          <w:szCs w:val="22"/>
        </w:rPr>
      </w:pPr>
      <w:r w:rsidRPr="00297D26">
        <w:rPr>
          <w:sz w:val="22"/>
          <w:szCs w:val="22"/>
        </w:rPr>
        <w:t>3.</w:t>
      </w:r>
      <w:r w:rsidRPr="00297D26">
        <w:rPr>
          <w:sz w:val="22"/>
          <w:szCs w:val="22"/>
        </w:rPr>
        <w:tab/>
        <w:t xml:space="preserve">All swimming pools shall be enclosed by a solid wall, wood or chain link fence of not less than five feet nor more than six feet in height so as to prevent uninvited access. </w:t>
      </w:r>
    </w:p>
    <w:p w14:paraId="7679CC4E" w14:textId="77777777" w:rsidR="00297D26" w:rsidRPr="00297D26" w:rsidRDefault="00297D26" w:rsidP="00297D26">
      <w:pPr>
        <w:pStyle w:val="List2"/>
        <w:rPr>
          <w:sz w:val="22"/>
          <w:szCs w:val="22"/>
        </w:rPr>
      </w:pPr>
      <w:r>
        <w:t>4.</w:t>
      </w:r>
      <w:r>
        <w:tab/>
      </w:r>
      <w:r w:rsidRPr="00297D26">
        <w:rPr>
          <w:sz w:val="22"/>
          <w:szCs w:val="22"/>
        </w:rPr>
        <w:t xml:space="preserve">Walls or fences of a material, design, height or placement other than those described herein may be allowed by conditional use permit. </w:t>
      </w:r>
    </w:p>
    <w:p w14:paraId="399FD2AF" w14:textId="77777777" w:rsidR="00297D26" w:rsidRPr="00297D26" w:rsidRDefault="00297D26" w:rsidP="00297D26">
      <w:pPr>
        <w:pStyle w:val="HistoryNote"/>
        <w:rPr>
          <w:sz w:val="22"/>
          <w:szCs w:val="22"/>
        </w:rPr>
      </w:pPr>
      <w:r w:rsidRPr="00297D26">
        <w:rPr>
          <w:sz w:val="22"/>
          <w:szCs w:val="22"/>
        </w:rPr>
        <w:t>(Ord. 2007-004, § 1(part); Ord. 2008-002, § 1; Ord. No. 2010-003, § 1, 7-21-2010)</w:t>
      </w:r>
    </w:p>
    <w:p w14:paraId="52A54AE1" w14:textId="77777777" w:rsidR="00297D26" w:rsidRPr="00297D26" w:rsidRDefault="00297D26" w:rsidP="00297D26">
      <w:pPr>
        <w:pStyle w:val="Section"/>
      </w:pPr>
    </w:p>
    <w:p w14:paraId="72CC1402" w14:textId="77777777" w:rsidR="00297D26" w:rsidRDefault="00297D26" w:rsidP="00297D26">
      <w:pPr>
        <w:pStyle w:val="ListParagraph"/>
        <w:tabs>
          <w:tab w:val="left" w:pos="2430"/>
        </w:tabs>
        <w:spacing w:after="0"/>
        <w:ind w:left="-720" w:right="-720"/>
      </w:pPr>
    </w:p>
    <w:p w14:paraId="223B618D" w14:textId="77777777" w:rsidR="00297D26" w:rsidRPr="00297D26" w:rsidRDefault="00297D26" w:rsidP="00297D26">
      <w:pPr>
        <w:pStyle w:val="ListParagraph"/>
        <w:tabs>
          <w:tab w:val="left" w:pos="2430"/>
        </w:tabs>
        <w:spacing w:after="0"/>
        <w:ind w:left="-360" w:right="-720"/>
      </w:pPr>
    </w:p>
    <w:sectPr w:rsidR="00297D26" w:rsidRPr="00297D26" w:rsidSect="00E73D3E">
      <w:headerReference w:type="default" r:id="rId11"/>
      <w:pgSz w:w="12240" w:h="15840"/>
      <w:pgMar w:top="1440" w:right="1440" w:bottom="1440" w:left="1440" w:header="14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944A" w14:textId="77777777" w:rsidR="00E73D3E" w:rsidRDefault="00E73D3E" w:rsidP="00DA61EA">
      <w:pPr>
        <w:spacing w:after="0" w:line="240" w:lineRule="auto"/>
      </w:pPr>
      <w:r>
        <w:separator/>
      </w:r>
    </w:p>
  </w:endnote>
  <w:endnote w:type="continuationSeparator" w:id="0">
    <w:p w14:paraId="6A485BAE" w14:textId="77777777" w:rsidR="00E73D3E" w:rsidRDefault="00E73D3E" w:rsidP="00DA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A78A" w14:textId="77777777" w:rsidR="00E73D3E" w:rsidRDefault="00E73D3E" w:rsidP="00DA61EA">
      <w:pPr>
        <w:spacing w:after="0" w:line="240" w:lineRule="auto"/>
      </w:pPr>
      <w:r>
        <w:separator/>
      </w:r>
    </w:p>
  </w:footnote>
  <w:footnote w:type="continuationSeparator" w:id="0">
    <w:p w14:paraId="1EC22AF8" w14:textId="77777777" w:rsidR="00E73D3E" w:rsidRDefault="00E73D3E" w:rsidP="00DA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339B" w14:textId="77777777" w:rsidR="00CC2D61" w:rsidRDefault="00CC2D61" w:rsidP="009454C5">
    <w:pPr>
      <w:pStyle w:val="Header"/>
      <w:ind w:right="-864"/>
      <w:jc w:val="right"/>
    </w:pPr>
  </w:p>
  <w:p w14:paraId="748B078C" w14:textId="61CD49E8" w:rsidR="005B0616" w:rsidRDefault="005B0616" w:rsidP="009454C5">
    <w:pPr>
      <w:pStyle w:val="Header"/>
      <w:ind w:right="-864"/>
      <w:jc w:val="right"/>
    </w:pPr>
    <w:r>
      <w:t xml:space="preserve">PLANNING &amp; ZONING DEPARTMENT </w:t>
    </w:r>
  </w:p>
  <w:p w14:paraId="15897718" w14:textId="62E5E8B2" w:rsidR="005B0616" w:rsidRDefault="005B0616" w:rsidP="009454C5">
    <w:pPr>
      <w:pStyle w:val="Header"/>
      <w:ind w:right="-864"/>
      <w:jc w:val="right"/>
    </w:pPr>
    <w:r>
      <w:t>418 EAST MAIN STREET</w:t>
    </w:r>
  </w:p>
  <w:p w14:paraId="5198379F" w14:textId="15658789" w:rsidR="005B0616" w:rsidRDefault="005B0616" w:rsidP="009454C5">
    <w:pPr>
      <w:pStyle w:val="Header"/>
      <w:ind w:right="-864"/>
      <w:jc w:val="right"/>
    </w:pPr>
    <w:r>
      <w:t>SPRINGERVILLE, AZ 85938</w:t>
    </w:r>
  </w:p>
  <w:p w14:paraId="63298412" w14:textId="0DD7C097" w:rsidR="005B0616" w:rsidRPr="005B0616" w:rsidRDefault="005B0616" w:rsidP="009454C5">
    <w:pPr>
      <w:pStyle w:val="Header"/>
      <w:ind w:right="-864"/>
      <w:jc w:val="right"/>
    </w:pPr>
    <w:r>
      <w:t>(928)333-2656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2A2"/>
    <w:multiLevelType w:val="hybridMultilevel"/>
    <w:tmpl w:val="1276BF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0FF5B9E"/>
    <w:multiLevelType w:val="hybridMultilevel"/>
    <w:tmpl w:val="45F2CE8E"/>
    <w:lvl w:ilvl="0" w:tplc="15D03DD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287929658">
    <w:abstractNumId w:val="0"/>
  </w:num>
  <w:num w:numId="2" w16cid:durableId="101496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A61EA"/>
    <w:rsid w:val="0000406D"/>
    <w:rsid w:val="00014F1B"/>
    <w:rsid w:val="0013392E"/>
    <w:rsid w:val="001E2020"/>
    <w:rsid w:val="00297D26"/>
    <w:rsid w:val="002B754B"/>
    <w:rsid w:val="002B7BB4"/>
    <w:rsid w:val="002F15E8"/>
    <w:rsid w:val="002F235F"/>
    <w:rsid w:val="0031548E"/>
    <w:rsid w:val="003521B3"/>
    <w:rsid w:val="0040234E"/>
    <w:rsid w:val="004B4238"/>
    <w:rsid w:val="00501D07"/>
    <w:rsid w:val="0058378C"/>
    <w:rsid w:val="005B0616"/>
    <w:rsid w:val="006E24A1"/>
    <w:rsid w:val="00735B15"/>
    <w:rsid w:val="00774FDD"/>
    <w:rsid w:val="00872B8E"/>
    <w:rsid w:val="008C308D"/>
    <w:rsid w:val="00905ADA"/>
    <w:rsid w:val="009454C5"/>
    <w:rsid w:val="009B6935"/>
    <w:rsid w:val="00A01C8D"/>
    <w:rsid w:val="00A63971"/>
    <w:rsid w:val="00C30436"/>
    <w:rsid w:val="00C32E5A"/>
    <w:rsid w:val="00C86B4D"/>
    <w:rsid w:val="00CC2D61"/>
    <w:rsid w:val="00D15BED"/>
    <w:rsid w:val="00DA61EA"/>
    <w:rsid w:val="00E627EF"/>
    <w:rsid w:val="00E73D3E"/>
    <w:rsid w:val="00F97428"/>
    <w:rsid w:val="00FA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B813302"/>
  <w15:docId w15:val="{CDE295EA-7BC9-4078-A4D3-24902F51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16"/>
    <w:rPr>
      <w:kern w:val="0"/>
    </w:rPr>
  </w:style>
  <w:style w:type="paragraph" w:styleId="Heading1">
    <w:name w:val="heading 1"/>
    <w:basedOn w:val="Normal"/>
    <w:next w:val="Normal"/>
    <w:link w:val="Heading1Char"/>
    <w:uiPriority w:val="9"/>
    <w:qFormat/>
    <w:rsid w:val="00297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EA"/>
  </w:style>
  <w:style w:type="paragraph" w:styleId="Footer">
    <w:name w:val="footer"/>
    <w:basedOn w:val="Normal"/>
    <w:link w:val="FooterChar"/>
    <w:uiPriority w:val="99"/>
    <w:unhideWhenUsed/>
    <w:rsid w:val="00DA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EA"/>
  </w:style>
  <w:style w:type="table" w:styleId="TableGrid">
    <w:name w:val="Table Grid"/>
    <w:basedOn w:val="TableNormal"/>
    <w:uiPriority w:val="39"/>
    <w:rsid w:val="009B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7EF"/>
    <w:pPr>
      <w:ind w:left="720"/>
      <w:contextualSpacing/>
    </w:pPr>
  </w:style>
  <w:style w:type="paragraph" w:customStyle="1" w:styleId="Section">
    <w:name w:val="Section"/>
    <w:basedOn w:val="Heading1"/>
    <w:next w:val="Normal"/>
    <w:uiPriority w:val="1"/>
    <w:qFormat/>
    <w:rsid w:val="00297D26"/>
    <w:pPr>
      <w:spacing w:before="180" w:after="120" w:line="276" w:lineRule="auto"/>
      <w:ind w:left="950" w:hanging="950"/>
      <w:outlineLvl w:val="5"/>
    </w:pPr>
    <w:rPr>
      <w:rFonts w:ascii="Calibri" w:eastAsiaTheme="minorHAnsi" w:hAnsi="Calibri" w:cstheme="minorBidi"/>
      <w:b/>
      <w:color w:val="auto"/>
      <w:sz w:val="24"/>
    </w:rPr>
  </w:style>
  <w:style w:type="paragraph" w:customStyle="1" w:styleId="Paragraph1">
    <w:name w:val="Paragraph 1"/>
    <w:basedOn w:val="Normal"/>
    <w:uiPriority w:val="7"/>
    <w:qFormat/>
    <w:rsid w:val="00297D26"/>
    <w:pPr>
      <w:spacing w:before="40" w:after="120" w:line="240" w:lineRule="auto"/>
      <w:ind w:firstLine="475"/>
    </w:pPr>
    <w:rPr>
      <w:rFonts w:ascii="Calibri" w:hAnsi="Calibri"/>
      <w:sz w:val="20"/>
      <w:szCs w:val="24"/>
    </w:rPr>
  </w:style>
  <w:style w:type="paragraph" w:customStyle="1" w:styleId="ImageCenter">
    <w:name w:val="Image Center"/>
    <w:basedOn w:val="Normal"/>
    <w:next w:val="Normal"/>
    <w:qFormat/>
    <w:rsid w:val="00297D26"/>
    <w:pPr>
      <w:spacing w:before="40" w:after="120" w:line="240" w:lineRule="auto"/>
      <w:jc w:val="center"/>
    </w:pPr>
    <w:rPr>
      <w:rFonts w:ascii="Calibri" w:hAnsi="Calibri"/>
      <w:sz w:val="24"/>
      <w:szCs w:val="24"/>
    </w:rPr>
  </w:style>
  <w:style w:type="paragraph" w:styleId="List2">
    <w:name w:val="List 2"/>
    <w:basedOn w:val="Normal"/>
    <w:uiPriority w:val="5"/>
    <w:qFormat/>
    <w:rsid w:val="00297D26"/>
    <w:pPr>
      <w:spacing w:before="40" w:after="120" w:line="240" w:lineRule="auto"/>
      <w:ind w:left="950" w:hanging="475"/>
    </w:pPr>
    <w:rPr>
      <w:rFonts w:ascii="Calibri" w:hAnsi="Calibri"/>
      <w:sz w:val="20"/>
      <w:szCs w:val="24"/>
    </w:rPr>
  </w:style>
  <w:style w:type="paragraph" w:customStyle="1" w:styleId="HistoryNote">
    <w:name w:val="History Note"/>
    <w:basedOn w:val="Normal"/>
    <w:next w:val="Section"/>
    <w:uiPriority w:val="2"/>
    <w:qFormat/>
    <w:rsid w:val="00297D26"/>
    <w:pPr>
      <w:spacing w:before="40" w:after="240" w:line="240" w:lineRule="auto"/>
    </w:pPr>
    <w:rPr>
      <w:rFonts w:ascii="Calibri" w:hAnsi="Calibri"/>
      <w:sz w:val="20"/>
      <w:szCs w:val="24"/>
    </w:rPr>
  </w:style>
  <w:style w:type="character" w:customStyle="1" w:styleId="Heading1Char">
    <w:name w:val="Heading 1 Char"/>
    <w:basedOn w:val="DefaultParagraphFont"/>
    <w:link w:val="Heading1"/>
    <w:uiPriority w:val="9"/>
    <w:rsid w:val="00297D26"/>
    <w:rPr>
      <w:rFonts w:asciiTheme="majorHAnsi" w:eastAsiaTheme="majorEastAsia" w:hAnsiTheme="majorHAnsi" w:cstheme="majorBidi"/>
      <w:color w:val="2F5496" w:themeColor="accent1" w:themeShade="BF"/>
      <w:kern w:val="0"/>
      <w:sz w:val="32"/>
      <w:szCs w:val="32"/>
    </w:rPr>
  </w:style>
  <w:style w:type="paragraph" w:styleId="List3">
    <w:name w:val="List 3"/>
    <w:basedOn w:val="Normal"/>
    <w:uiPriority w:val="99"/>
    <w:semiHidden/>
    <w:unhideWhenUsed/>
    <w:rsid w:val="00297D26"/>
    <w:pPr>
      <w:ind w:left="1080" w:hanging="360"/>
      <w:contextualSpacing/>
    </w:pPr>
  </w:style>
  <w:style w:type="paragraph" w:customStyle="1" w:styleId="List1">
    <w:name w:val="List 1"/>
    <w:basedOn w:val="Normal"/>
    <w:uiPriority w:val="5"/>
    <w:qFormat/>
    <w:rsid w:val="00297D26"/>
    <w:pPr>
      <w:spacing w:before="40" w:after="120" w:line="240" w:lineRule="auto"/>
      <w:ind w:left="475" w:hanging="475"/>
    </w:pPr>
    <w:rPr>
      <w:rFonts w:ascii="Calibri" w:hAnsi="Calibr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1D5DF7EE2E3498EA61213C79808C8" ma:contentTypeVersion="4" ma:contentTypeDescription="Create a new document." ma:contentTypeScope="" ma:versionID="cdddf32f543b61de8e56c359cb2c68ed">
  <xsd:schema xmlns:xsd="http://www.w3.org/2001/XMLSchema" xmlns:xs="http://www.w3.org/2001/XMLSchema" xmlns:p="http://schemas.microsoft.com/office/2006/metadata/properties" xmlns:ns3="98ead0d9-fb69-436e-a76c-58196736c02f" targetNamespace="http://schemas.microsoft.com/office/2006/metadata/properties" ma:root="true" ma:fieldsID="138ee8c91455121ffee6ff6bbc3b4536" ns3:_="">
    <xsd:import namespace="98ead0d9-fb69-436e-a76c-58196736c0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ad0d9-fb69-436e-a76c-58196736c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C5871-373C-48CA-A96C-C0D927BE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ad0d9-fb69-436e-a76c-58196736c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42602-57DB-4170-95C8-337E7ECC5B33}">
  <ds:schemaRefs>
    <ds:schemaRef ds:uri="http://schemas.microsoft.com/sharepoint/v3/contenttype/forms"/>
  </ds:schemaRefs>
</ds:datastoreItem>
</file>

<file path=customXml/itemProps3.xml><?xml version="1.0" encoding="utf-8"?>
<ds:datastoreItem xmlns:ds="http://schemas.openxmlformats.org/officeDocument/2006/customXml" ds:itemID="{42653B47-D8E5-4C91-B74B-A7686E9AB9E6}">
  <ds:schemaRefs>
    <ds:schemaRef ds:uri="http://schemas.microsoft.com/office/infopath/2007/PartnerControls"/>
    <ds:schemaRef ds:uri="http://purl.org/dc/dcmitype/"/>
    <ds:schemaRef ds:uri="http://www.w3.org/XML/1998/namespace"/>
    <ds:schemaRef ds:uri="http://schemas.microsoft.com/office/2006/metadata/properties"/>
    <ds:schemaRef ds:uri="98ead0d9-fb69-436e-a76c-58196736c02f"/>
    <ds:schemaRef ds:uri="http://schemas.microsoft.com/office/2006/documentManagement/types"/>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Stormy Palmer</dc:creator>
  <cp:keywords/>
  <dc:description/>
  <cp:lastModifiedBy>Stormy Palmer</cp:lastModifiedBy>
  <cp:revision>2</cp:revision>
  <cp:lastPrinted>2024-01-24T22:16:00Z</cp:lastPrinted>
  <dcterms:created xsi:type="dcterms:W3CDTF">2024-01-22T14:48:00Z</dcterms:created>
  <dcterms:modified xsi:type="dcterms:W3CDTF">2024-01-24T22:45:00Z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0x01010062C1D5DF7EE2E3498EA61213C79808C8</vt:lpwstr>
  </property>
</Properties>
</file>